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54" w:type="dxa"/>
        <w:tblInd w:w="-42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54"/>
      </w:tblGrid>
      <w:tr w:rsidR="00C17178" w:rsidRPr="00576444" w14:paraId="2FCD4E3C" w14:textId="77777777" w:rsidTr="00954A66">
        <w:trPr>
          <w:trHeight w:val="1690"/>
        </w:trPr>
        <w:tc>
          <w:tcPr>
            <w:tcW w:w="10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771E2B" w14:textId="77777777" w:rsidR="00C17178" w:rsidRPr="00576444" w:rsidRDefault="00C17178" w:rsidP="00954A66">
            <w:pPr>
              <w:spacing w:before="120" w:after="60"/>
            </w:pPr>
            <w:r w:rsidRPr="00576444">
              <w:rPr>
                <w:noProof/>
              </w:rPr>
              <w:drawing>
                <wp:inline distT="0" distB="0" distL="0" distR="0" wp14:anchorId="696A2557" wp14:editId="28276634">
                  <wp:extent cx="844952" cy="730250"/>
                  <wp:effectExtent l="0" t="0" r="6350" b="0"/>
                  <wp:docPr id="2" name="Рисунок 2" descr="G:\КРАВЧЕНКО\Разное\АЮР\МРО\2018-2019\PR_Mark\Logos\Final\AUR_small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:\КРАВЧЕНКО\Разное\АЮР\МРО\2018-2019\PR_Mark\Logos\Final\AUR_small.jpg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861" cy="735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7178" w:rsidRPr="001558E1" w14:paraId="5A116C07" w14:textId="77777777" w:rsidTr="00954A66">
        <w:trPr>
          <w:trHeight w:val="1700"/>
        </w:trPr>
        <w:tc>
          <w:tcPr>
            <w:tcW w:w="10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3F1BF3" w14:textId="77777777" w:rsidR="00C17178" w:rsidRPr="00BD2AA3" w:rsidRDefault="00C17178" w:rsidP="00954A66">
            <w:pPr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</w:pPr>
            <w:r w:rsidRPr="00BD2AA3">
              <w:rPr>
                <w:rFonts w:ascii="Courier New" w:hAnsi="Courier New"/>
                <w:b/>
                <w:bCs/>
                <w:sz w:val="20"/>
                <w:szCs w:val="20"/>
              </w:rPr>
              <w:t>ОБЩЕРОССИЙСКАЯ</w:t>
            </w:r>
          </w:p>
          <w:p w14:paraId="7A203668" w14:textId="77777777" w:rsidR="00C17178" w:rsidRPr="00BD2AA3" w:rsidRDefault="00C17178" w:rsidP="00954A66">
            <w:pPr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</w:pPr>
            <w:r w:rsidRPr="00BD2AA3">
              <w:rPr>
                <w:rFonts w:ascii="Courier New" w:hAnsi="Courier New"/>
                <w:b/>
                <w:bCs/>
                <w:sz w:val="20"/>
                <w:szCs w:val="20"/>
              </w:rPr>
              <w:t>ОБЩЕСТВЕННАЯ ОРГАНИЗАЦИЯ</w:t>
            </w:r>
          </w:p>
          <w:p w14:paraId="241547C0" w14:textId="384C0C78" w:rsidR="00C17178" w:rsidRPr="00BD2AA3" w:rsidRDefault="00C17178" w:rsidP="00C17178">
            <w:pPr>
              <w:rPr>
                <w:rFonts w:ascii="Georgia" w:eastAsia="Georgia" w:hAnsi="Georgia" w:cs="Georgia"/>
                <w:b/>
                <w:bCs/>
                <w:sz w:val="20"/>
                <w:szCs w:val="20"/>
              </w:rPr>
            </w:pPr>
            <w:r w:rsidRPr="00BD2AA3">
              <w:rPr>
                <w:rFonts w:ascii="Georgia" w:hAnsi="Georgia"/>
                <w:b/>
                <w:bCs/>
                <w:sz w:val="20"/>
                <w:szCs w:val="20"/>
              </w:rPr>
              <w:t>«АССОЦИАЦИЯ</w:t>
            </w:r>
            <w:r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 xml:space="preserve"> </w:t>
            </w:r>
            <w:r w:rsidRPr="00BD2AA3">
              <w:rPr>
                <w:rFonts w:ascii="Georgia" w:hAnsi="Georgia"/>
                <w:b/>
                <w:bCs/>
                <w:sz w:val="20"/>
                <w:szCs w:val="20"/>
              </w:rPr>
              <w:t>ЮРИСТОВ РОССИИ»</w:t>
            </w:r>
          </w:p>
          <w:p w14:paraId="5F6E4E57" w14:textId="77777777" w:rsidR="00C17178" w:rsidRPr="00BD2AA3" w:rsidRDefault="00C17178" w:rsidP="00954A66">
            <w:pPr>
              <w:rPr>
                <w:rFonts w:ascii="Georgia" w:hAnsi="Georgia"/>
                <w:b/>
                <w:bCs/>
                <w:sz w:val="20"/>
                <w:szCs w:val="20"/>
                <w:u w:val="single"/>
              </w:rPr>
            </w:pPr>
            <w:r w:rsidRPr="00BD2AA3">
              <w:rPr>
                <w:rFonts w:ascii="Georgia" w:hAnsi="Georgia"/>
                <w:b/>
                <w:bCs/>
                <w:sz w:val="20"/>
                <w:szCs w:val="20"/>
                <w:u w:val="single"/>
              </w:rPr>
              <w:t>МОСКОВСКОЕ ОТДЕЛЕНИЕ</w:t>
            </w:r>
          </w:p>
          <w:p w14:paraId="25C04549" w14:textId="77777777" w:rsidR="00C17178" w:rsidRPr="00BD2AA3" w:rsidRDefault="00C17178" w:rsidP="00954A66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D2AA3">
              <w:rPr>
                <w:rFonts w:cs="Times New Roman"/>
                <w:sz w:val="20"/>
                <w:szCs w:val="20"/>
              </w:rPr>
              <w:t>119991, г. Москва, ГСП-1, Ленинские горы, МГУ, 4-й учебный корпус, стр. 13</w:t>
            </w:r>
          </w:p>
          <w:p w14:paraId="5C2EC7A7" w14:textId="77777777" w:rsidR="00C17178" w:rsidRPr="00BD2AA3" w:rsidRDefault="00C17178" w:rsidP="00954A66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D2AA3">
              <w:rPr>
                <w:rFonts w:cs="Times New Roman"/>
                <w:sz w:val="20"/>
                <w:szCs w:val="20"/>
              </w:rPr>
              <w:t>Юридический факультет МГУ имени М.В.Ломоносова</w:t>
            </w:r>
          </w:p>
          <w:p w14:paraId="09AE2C1C" w14:textId="77777777" w:rsidR="00C17178" w:rsidRPr="00BD2AA3" w:rsidRDefault="00C17178" w:rsidP="00954A66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D2AA3">
              <w:rPr>
                <w:rFonts w:cs="Times New Roman"/>
                <w:sz w:val="20"/>
                <w:szCs w:val="20"/>
              </w:rPr>
              <w:t>тел.: +7 (499) 706-00-60, доб. 148</w:t>
            </w:r>
          </w:p>
          <w:p w14:paraId="79DEEADC" w14:textId="77777777" w:rsidR="00C17178" w:rsidRPr="00DB3E4C" w:rsidRDefault="00C17178" w:rsidP="00954A6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BD2AA3">
              <w:rPr>
                <w:rFonts w:cs="Times New Roman"/>
                <w:b/>
                <w:bCs/>
                <w:sz w:val="20"/>
                <w:szCs w:val="20"/>
                <w:lang w:val="en-US"/>
              </w:rPr>
              <w:t>e</w:t>
            </w:r>
            <w:r w:rsidRPr="00DB3E4C">
              <w:rPr>
                <w:rFonts w:cs="Times New Roman"/>
                <w:b/>
                <w:bCs/>
                <w:sz w:val="20"/>
                <w:szCs w:val="20"/>
              </w:rPr>
              <w:t>-</w:t>
            </w:r>
            <w:r w:rsidRPr="00BD2AA3">
              <w:rPr>
                <w:rFonts w:cs="Times New Roman"/>
                <w:b/>
                <w:bCs/>
                <w:sz w:val="20"/>
                <w:szCs w:val="20"/>
                <w:lang w:val="en-US"/>
              </w:rPr>
              <w:t>mail</w:t>
            </w:r>
            <w:r w:rsidRPr="00DB3E4C">
              <w:rPr>
                <w:rFonts w:cs="Times New Roman"/>
                <w:b/>
                <w:bCs/>
                <w:sz w:val="20"/>
                <w:szCs w:val="20"/>
              </w:rPr>
              <w:t xml:space="preserve">:  </w:t>
            </w:r>
            <w:hyperlink r:id="rId8" w:history="1">
              <w:r w:rsidRPr="00BD2AA3">
                <w:rPr>
                  <w:rStyle w:val="a5"/>
                  <w:rFonts w:cs="Times New Roman"/>
                  <w:b/>
                  <w:bCs/>
                  <w:sz w:val="20"/>
                  <w:szCs w:val="20"/>
                  <w:lang w:val="en-US"/>
                </w:rPr>
                <w:t>labour</w:t>
              </w:r>
              <w:r w:rsidRPr="00DB3E4C">
                <w:rPr>
                  <w:rStyle w:val="a5"/>
                  <w:rFonts w:cs="Times New Roman"/>
                  <w:b/>
                  <w:bCs/>
                  <w:sz w:val="20"/>
                  <w:szCs w:val="20"/>
                </w:rPr>
                <w:t>@</w:t>
              </w:r>
              <w:r w:rsidRPr="00BD2AA3">
                <w:rPr>
                  <w:rStyle w:val="a5"/>
                  <w:rFonts w:cs="Times New Roman"/>
                  <w:b/>
                  <w:bCs/>
                  <w:sz w:val="20"/>
                  <w:szCs w:val="20"/>
                  <w:lang w:val="en-US"/>
                </w:rPr>
                <w:t>alrf</w:t>
              </w:r>
              <w:r w:rsidRPr="00DB3E4C">
                <w:rPr>
                  <w:rStyle w:val="a5"/>
                  <w:rFonts w:cs="Times New Roman"/>
                  <w:b/>
                  <w:bCs/>
                  <w:sz w:val="20"/>
                  <w:szCs w:val="20"/>
                </w:rPr>
                <w:t>.</w:t>
              </w:r>
              <w:r w:rsidRPr="00BD2AA3">
                <w:rPr>
                  <w:rStyle w:val="a5"/>
                  <w:rFonts w:cs="Times New Roman"/>
                  <w:b/>
                  <w:bCs/>
                  <w:sz w:val="20"/>
                  <w:szCs w:val="20"/>
                  <w:lang w:val="en-US"/>
                </w:rPr>
                <w:t>msk</w:t>
              </w:r>
              <w:r w:rsidRPr="00DB3E4C">
                <w:rPr>
                  <w:rStyle w:val="a5"/>
                  <w:rFonts w:cs="Times New Roman"/>
                  <w:b/>
                  <w:bCs/>
                  <w:sz w:val="20"/>
                  <w:szCs w:val="20"/>
                </w:rPr>
                <w:t>.</w:t>
              </w:r>
              <w:r w:rsidRPr="00BD2AA3">
                <w:rPr>
                  <w:rStyle w:val="a5"/>
                  <w:rFonts w:cs="Times New Roman"/>
                  <w:b/>
                  <w:bCs/>
                  <w:sz w:val="20"/>
                  <w:szCs w:val="20"/>
                  <w:lang w:val="en-US"/>
                </w:rPr>
                <w:t>ru</w:t>
              </w:r>
            </w:hyperlink>
          </w:p>
          <w:p w14:paraId="77E4FF11" w14:textId="77777777" w:rsidR="00C17178" w:rsidRPr="00DB3E4C" w:rsidRDefault="00FC7710" w:rsidP="00954A66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hyperlink r:id="rId9" w:history="1">
              <w:r w:rsidR="00C17178" w:rsidRPr="007B11C3">
                <w:rPr>
                  <w:rFonts w:cs="Times New Roman"/>
                  <w:color w:val="DCA10D"/>
                  <w:sz w:val="20"/>
                  <w:szCs w:val="20"/>
                  <w:u w:val="single" w:color="DCA10D"/>
                  <w:lang w:val="en-US"/>
                </w:rPr>
                <w:t>http</w:t>
              </w:r>
              <w:r w:rsidR="00C17178" w:rsidRPr="00DB3E4C">
                <w:rPr>
                  <w:rFonts w:cs="Times New Roman"/>
                  <w:color w:val="DCA10D"/>
                  <w:sz w:val="20"/>
                  <w:szCs w:val="20"/>
                  <w:u w:val="single" w:color="DCA10D"/>
                </w:rPr>
                <w:t>://</w:t>
              </w:r>
              <w:r w:rsidR="00C17178" w:rsidRPr="007B11C3">
                <w:rPr>
                  <w:rFonts w:cs="Times New Roman"/>
                  <w:color w:val="DCA10D"/>
                  <w:sz w:val="20"/>
                  <w:szCs w:val="20"/>
                  <w:u w:val="single" w:color="DCA10D"/>
                  <w:lang w:val="en-US"/>
                </w:rPr>
                <w:t>www</w:t>
              </w:r>
              <w:r w:rsidR="00C17178" w:rsidRPr="00DB3E4C">
                <w:rPr>
                  <w:rFonts w:cs="Times New Roman"/>
                  <w:color w:val="DCA10D"/>
                  <w:sz w:val="20"/>
                  <w:szCs w:val="20"/>
                  <w:u w:val="single" w:color="DCA10D"/>
                </w:rPr>
                <w:t>.</w:t>
              </w:r>
              <w:r w:rsidR="00C17178" w:rsidRPr="007B11C3">
                <w:rPr>
                  <w:rFonts w:cs="Times New Roman"/>
                  <w:color w:val="DCA10D"/>
                  <w:sz w:val="20"/>
                  <w:szCs w:val="20"/>
                  <w:u w:val="single" w:color="DCA10D"/>
                  <w:lang w:val="en-US"/>
                </w:rPr>
                <w:t>alrf</w:t>
              </w:r>
              <w:r w:rsidR="00C17178" w:rsidRPr="00DB3E4C">
                <w:rPr>
                  <w:rFonts w:cs="Times New Roman"/>
                  <w:color w:val="DCA10D"/>
                  <w:sz w:val="20"/>
                  <w:szCs w:val="20"/>
                  <w:u w:val="single" w:color="DCA10D"/>
                </w:rPr>
                <w:t>.</w:t>
              </w:r>
              <w:r w:rsidR="00C17178" w:rsidRPr="007B11C3">
                <w:rPr>
                  <w:rFonts w:cs="Times New Roman"/>
                  <w:color w:val="DCA10D"/>
                  <w:sz w:val="20"/>
                  <w:szCs w:val="20"/>
                  <w:u w:val="single" w:color="DCA10D"/>
                  <w:lang w:val="en-US"/>
                </w:rPr>
                <w:t>msk</w:t>
              </w:r>
              <w:r w:rsidR="00C17178" w:rsidRPr="00DB3E4C">
                <w:rPr>
                  <w:rFonts w:cs="Times New Roman"/>
                  <w:color w:val="DCA10D"/>
                  <w:sz w:val="20"/>
                  <w:szCs w:val="20"/>
                  <w:u w:val="single" w:color="DCA10D"/>
                </w:rPr>
                <w:t>.</w:t>
              </w:r>
              <w:r w:rsidR="00C17178" w:rsidRPr="007B11C3">
                <w:rPr>
                  <w:rFonts w:cs="Times New Roman"/>
                  <w:color w:val="DCA10D"/>
                  <w:sz w:val="20"/>
                  <w:szCs w:val="20"/>
                  <w:u w:val="single" w:color="DCA10D"/>
                  <w:lang w:val="en-US"/>
                </w:rPr>
                <w:t>ru</w:t>
              </w:r>
            </w:hyperlink>
          </w:p>
          <w:p w14:paraId="084250FF" w14:textId="2F107DD1" w:rsidR="00C17178" w:rsidRDefault="00C17178" w:rsidP="002A07F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  <w:u w:val="single"/>
              </w:rPr>
            </w:pPr>
            <w:r w:rsidRPr="00BD2AA3">
              <w:rPr>
                <w:rFonts w:cs="Times New Roman"/>
                <w:b/>
                <w:bCs/>
                <w:sz w:val="20"/>
                <w:szCs w:val="20"/>
                <w:u w:val="single"/>
              </w:rPr>
              <w:t>Комиссия</w:t>
            </w:r>
            <w:r w:rsidR="002A07FD">
              <w:rPr>
                <w:rFonts w:cs="Times New Roman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BD2AA3">
              <w:rPr>
                <w:rFonts w:cs="Times New Roman"/>
                <w:b/>
                <w:bCs/>
                <w:sz w:val="20"/>
                <w:szCs w:val="20"/>
                <w:u w:val="single"/>
              </w:rPr>
              <w:t>по социально-трудовым спорам</w:t>
            </w:r>
          </w:p>
          <w:p w14:paraId="1DF1A346" w14:textId="4AAA7474" w:rsidR="002A07FD" w:rsidRPr="00266C44" w:rsidRDefault="002A07FD" w:rsidP="00266C4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0EF13F97" w14:textId="49ACC5F4" w:rsidR="00177211" w:rsidRDefault="00177211" w:rsidP="00177211">
      <w:pPr>
        <w:autoSpaceDE w:val="0"/>
        <w:autoSpaceDN w:val="0"/>
        <w:adjustRightInd w:val="0"/>
        <w:ind w:left="0" w:right="0"/>
        <w:rPr>
          <w:rFonts w:cs="Times New Roman"/>
          <w:b/>
          <w:bCs/>
          <w:sz w:val="24"/>
        </w:rPr>
      </w:pPr>
      <w:r w:rsidRPr="002A07FD">
        <w:rPr>
          <w:rFonts w:cs="Times New Roman"/>
          <w:b/>
          <w:bCs/>
          <w:sz w:val="24"/>
        </w:rPr>
        <w:t xml:space="preserve">Рекомендации за 2020 год по совершенствованию московского регионального законодательства о труде и надзорной правоприменительной практики за трудовым законодательством Москвы </w:t>
      </w:r>
      <w:r w:rsidR="002A07FD">
        <w:rPr>
          <w:rFonts w:cs="Times New Roman"/>
          <w:b/>
          <w:bCs/>
          <w:sz w:val="24"/>
        </w:rPr>
        <w:t>(</w:t>
      </w:r>
      <w:r w:rsidRPr="002A07FD">
        <w:rPr>
          <w:rFonts w:cs="Times New Roman"/>
          <w:b/>
          <w:bCs/>
          <w:sz w:val="24"/>
        </w:rPr>
        <w:t>по материалам заседаний комиссии от 7 октября и 23 декабря 2020 года</w:t>
      </w:r>
      <w:r w:rsidR="002A07FD">
        <w:rPr>
          <w:rFonts w:cs="Times New Roman"/>
          <w:b/>
          <w:bCs/>
          <w:sz w:val="24"/>
        </w:rPr>
        <w:t>)</w:t>
      </w:r>
    </w:p>
    <w:p w14:paraId="3A58ABBE" w14:textId="77777777" w:rsidR="00D97095" w:rsidRDefault="00D97095" w:rsidP="00D97095">
      <w:pPr>
        <w:autoSpaceDE w:val="0"/>
        <w:autoSpaceDN w:val="0"/>
        <w:adjustRightInd w:val="0"/>
        <w:ind w:left="0"/>
        <w:rPr>
          <w:rFonts w:cs="Times New Roman"/>
        </w:rPr>
      </w:pPr>
    </w:p>
    <w:p w14:paraId="799C506C" w14:textId="221BA9DD" w:rsidR="00D97095" w:rsidRPr="00D97095" w:rsidRDefault="00D97095" w:rsidP="00D97095">
      <w:pPr>
        <w:autoSpaceDE w:val="0"/>
        <w:autoSpaceDN w:val="0"/>
        <w:adjustRightInd w:val="0"/>
        <w:ind w:left="0"/>
        <w:rPr>
          <w:rFonts w:cs="Times New Roman"/>
        </w:rPr>
      </w:pPr>
      <w:r>
        <w:rPr>
          <w:rFonts w:cs="Times New Roman"/>
        </w:rPr>
        <w:t>Н</w:t>
      </w:r>
      <w:r w:rsidRPr="00D97095">
        <w:rPr>
          <w:rFonts w:cs="Times New Roman"/>
        </w:rPr>
        <w:t>а основе предложений членов комиссии по материалам заседаний комиссии от 7 октября и 23 декабря 2020 года</w:t>
      </w:r>
      <w:r>
        <w:rPr>
          <w:rFonts w:cs="Times New Roman"/>
        </w:rPr>
        <w:t>, с учетом поступившей статистической и аналитической информации, а также докладов представителей</w:t>
      </w:r>
      <w:r w:rsidR="0064654C">
        <w:rPr>
          <w:rFonts w:cs="Times New Roman"/>
        </w:rPr>
        <w:t xml:space="preserve"> органов государственной власти и надзорных органов: </w:t>
      </w:r>
      <w:r>
        <w:rPr>
          <w:rFonts w:cs="Times New Roman"/>
        </w:rPr>
        <w:t xml:space="preserve">  от Комиссии по социальной и экономической политики Мосгордумы, </w:t>
      </w:r>
      <w:r w:rsidR="0064654C">
        <w:rPr>
          <w:rFonts w:cs="Times New Roman"/>
        </w:rPr>
        <w:t>Госинспекции труда</w:t>
      </w:r>
      <w:r>
        <w:rPr>
          <w:rFonts w:cs="Times New Roman"/>
        </w:rPr>
        <w:t xml:space="preserve"> города Москвы, Прокуратуры города Москвы, Департамента труда и соцзащиты города Москвы</w:t>
      </w:r>
      <w:r w:rsidRPr="00D97095">
        <w:rPr>
          <w:rFonts w:cs="Times New Roman"/>
        </w:rPr>
        <w:t xml:space="preserve"> </w:t>
      </w:r>
      <w:r>
        <w:rPr>
          <w:rFonts w:cs="Times New Roman"/>
        </w:rPr>
        <w:t xml:space="preserve">комиссия по социально трудовым спорам Московского отделения Ассоциации юристов России </w:t>
      </w:r>
      <w:r w:rsidRPr="00D97095">
        <w:rPr>
          <w:rFonts w:cs="Times New Roman"/>
        </w:rPr>
        <w:t>утверди</w:t>
      </w:r>
      <w:r>
        <w:rPr>
          <w:rFonts w:cs="Times New Roman"/>
        </w:rPr>
        <w:t>ла настоящие</w:t>
      </w:r>
      <w:r w:rsidRPr="00D97095">
        <w:rPr>
          <w:rFonts w:cs="Times New Roman"/>
        </w:rPr>
        <w:t xml:space="preserve"> Рекомендации за 2020 год по совершенствованию московского регионального законодательства о труде и надзорной правоприменительной практики за трудовым законодательством Москвы и направ</w:t>
      </w:r>
      <w:r>
        <w:rPr>
          <w:rFonts w:cs="Times New Roman"/>
        </w:rPr>
        <w:t>ляет</w:t>
      </w:r>
      <w:r w:rsidRPr="00D97095">
        <w:rPr>
          <w:rFonts w:cs="Times New Roman"/>
        </w:rPr>
        <w:t xml:space="preserve"> их </w:t>
      </w:r>
      <w:r>
        <w:rPr>
          <w:rFonts w:cs="Times New Roman"/>
        </w:rPr>
        <w:t xml:space="preserve">для сведения </w:t>
      </w:r>
      <w:r w:rsidRPr="00D97095">
        <w:rPr>
          <w:rFonts w:cs="Times New Roman"/>
        </w:rPr>
        <w:t xml:space="preserve">в Мосгордуму, Гит, Прокуратуру, Департамент труда и соцзащиты, </w:t>
      </w:r>
      <w:r w:rsidRPr="00D97095">
        <w:rPr>
          <w:rFonts w:cs="Times New Roman"/>
        </w:rPr>
        <w:lastRenderedPageBreak/>
        <w:t>Московской федерации профсоюзов и Конфедерации промышленников и предпринимателей (работодателей) Москвы</w:t>
      </w:r>
      <w:r w:rsidR="00834CCE">
        <w:rPr>
          <w:rFonts w:cs="Times New Roman"/>
        </w:rPr>
        <w:t>.</w:t>
      </w:r>
    </w:p>
    <w:p w14:paraId="127B4E34" w14:textId="1F73CB01" w:rsidR="007A0055" w:rsidRDefault="007A0055" w:rsidP="00177211">
      <w:pPr>
        <w:autoSpaceDE w:val="0"/>
        <w:autoSpaceDN w:val="0"/>
        <w:adjustRightInd w:val="0"/>
        <w:ind w:left="0" w:right="0"/>
        <w:rPr>
          <w:rFonts w:cs="Times New Roman"/>
          <w:sz w:val="24"/>
        </w:rPr>
      </w:pPr>
    </w:p>
    <w:p w14:paraId="2B0C3845" w14:textId="3B9E2EA7" w:rsidR="005F7B8F" w:rsidRDefault="0064654C" w:rsidP="00C876DB">
      <w:pPr>
        <w:autoSpaceDE w:val="0"/>
        <w:autoSpaceDN w:val="0"/>
        <w:adjustRightInd w:val="0"/>
        <w:ind w:left="0" w:right="0"/>
        <w:rPr>
          <w:rFonts w:cs="Times New Roman"/>
          <w:szCs w:val="28"/>
        </w:rPr>
      </w:pPr>
      <w:r w:rsidRPr="00DE2841">
        <w:rPr>
          <w:rFonts w:cs="Times New Roman"/>
          <w:color w:val="000000" w:themeColor="text1"/>
          <w:szCs w:val="28"/>
        </w:rPr>
        <w:t>Проанализировав доклады Мосгордумы</w:t>
      </w:r>
      <w:r w:rsidR="007A0055" w:rsidRPr="00DE2841">
        <w:rPr>
          <w:rFonts w:cs="Times New Roman"/>
          <w:color w:val="000000" w:themeColor="text1"/>
          <w:szCs w:val="28"/>
        </w:rPr>
        <w:t xml:space="preserve"> «О </w:t>
      </w:r>
      <w:r w:rsidR="00505732">
        <w:rPr>
          <w:rFonts w:cs="Times New Roman"/>
          <w:color w:val="000000" w:themeColor="text1"/>
          <w:szCs w:val="28"/>
        </w:rPr>
        <w:t>состоянии законодательства города Москвы</w:t>
      </w:r>
      <w:r w:rsidR="007A0055" w:rsidRPr="00DE2841">
        <w:rPr>
          <w:rFonts w:cs="Times New Roman"/>
          <w:color w:val="000000" w:themeColor="text1"/>
          <w:szCs w:val="28"/>
        </w:rPr>
        <w:t xml:space="preserve">» </w:t>
      </w:r>
      <w:r w:rsidR="008C6E84" w:rsidRPr="008C6E84">
        <w:rPr>
          <w:color w:val="000000" w:themeColor="text1"/>
        </w:rPr>
        <w:t xml:space="preserve">и </w:t>
      </w:r>
      <w:r w:rsidR="007A0055" w:rsidRPr="00DE2841">
        <w:rPr>
          <w:rFonts w:cs="Times New Roman"/>
          <w:color w:val="000000" w:themeColor="text1"/>
          <w:szCs w:val="28"/>
        </w:rPr>
        <w:t>Перечень законов городов Москвы по социально-трудовым отношениям в рамках полномочий субъекта РФ</w:t>
      </w:r>
      <w:r w:rsidR="008C6E84">
        <w:rPr>
          <w:rFonts w:cs="Times New Roman"/>
          <w:color w:val="000000" w:themeColor="text1"/>
          <w:szCs w:val="28"/>
        </w:rPr>
        <w:t xml:space="preserve">, </w:t>
      </w:r>
      <w:r w:rsidR="00DE2841" w:rsidRPr="00DE2841">
        <w:rPr>
          <w:rFonts w:cs="Times New Roman"/>
          <w:color w:val="000000" w:themeColor="text1"/>
          <w:szCs w:val="28"/>
        </w:rPr>
        <w:t>заслушав доклад</w:t>
      </w:r>
      <w:r w:rsidR="008C6E84">
        <w:rPr>
          <w:rFonts w:cs="Times New Roman"/>
          <w:color w:val="000000" w:themeColor="text1"/>
          <w:szCs w:val="28"/>
        </w:rPr>
        <w:t>ы</w:t>
      </w:r>
      <w:r w:rsidR="00DE2841" w:rsidRPr="00DE2841">
        <w:rPr>
          <w:rFonts w:cs="Times New Roman"/>
          <w:color w:val="000000" w:themeColor="text1"/>
          <w:szCs w:val="28"/>
        </w:rPr>
        <w:t xml:space="preserve"> председатель комис</w:t>
      </w:r>
      <w:r w:rsidR="00DE2841">
        <w:rPr>
          <w:rFonts w:cs="Times New Roman"/>
          <w:color w:val="000000" w:themeColor="text1"/>
          <w:szCs w:val="28"/>
        </w:rPr>
        <w:t>с</w:t>
      </w:r>
      <w:r w:rsidR="00DE2841" w:rsidRPr="00DE2841">
        <w:rPr>
          <w:rFonts w:cs="Times New Roman"/>
          <w:color w:val="000000" w:themeColor="text1"/>
          <w:szCs w:val="28"/>
        </w:rPr>
        <w:t xml:space="preserve">ии по социальной и экономической политике Мосгордумы </w:t>
      </w:r>
      <w:r w:rsidR="00DE2841">
        <w:rPr>
          <w:rFonts w:cs="Times New Roman"/>
          <w:color w:val="000000" w:themeColor="text1"/>
          <w:szCs w:val="28"/>
        </w:rPr>
        <w:t>Л.И. Гусевой</w:t>
      </w:r>
      <w:r w:rsidR="008C6E84">
        <w:rPr>
          <w:rFonts w:cs="Times New Roman"/>
          <w:color w:val="000000" w:themeColor="text1"/>
          <w:szCs w:val="28"/>
        </w:rPr>
        <w:t xml:space="preserve">, </w:t>
      </w:r>
      <w:r w:rsidR="00DB0761" w:rsidRPr="00997BB1">
        <w:rPr>
          <w:rFonts w:cs="Times New Roman"/>
          <w:position w:val="2"/>
        </w:rPr>
        <w:t xml:space="preserve">Д.А. Фоминой - </w:t>
      </w:r>
      <w:r w:rsidR="00DB0761" w:rsidRPr="00997BB1">
        <w:rPr>
          <w:rFonts w:cs="Times New Roman"/>
        </w:rPr>
        <w:t xml:space="preserve">И.о. начальника </w:t>
      </w:r>
      <w:r w:rsidR="00DB0761" w:rsidRPr="00997BB1">
        <w:rPr>
          <w:rFonts w:cs="Times New Roman"/>
          <w:position w:val="2"/>
        </w:rPr>
        <w:t>Управления развития трудовых отношений и охраны труда Департамента труда и соцзащиты населения г. Москвы</w:t>
      </w:r>
      <w:r w:rsidR="008C6E84">
        <w:rPr>
          <w:rFonts w:cs="Times New Roman"/>
          <w:position w:val="2"/>
        </w:rPr>
        <w:t xml:space="preserve">, </w:t>
      </w:r>
      <w:r w:rsidR="00DC0616">
        <w:rPr>
          <w:rFonts w:cs="Times New Roman"/>
          <w:position w:val="2"/>
        </w:rPr>
        <w:t xml:space="preserve">Р.А. </w:t>
      </w:r>
      <w:r w:rsidR="00DC0616" w:rsidRPr="00E411E7">
        <w:rPr>
          <w:rFonts w:cs="Times New Roman"/>
          <w:position w:val="2"/>
        </w:rPr>
        <w:t>Шкут</w:t>
      </w:r>
      <w:r w:rsidR="00DC0616">
        <w:rPr>
          <w:rFonts w:cs="Times New Roman"/>
          <w:position w:val="2"/>
        </w:rPr>
        <w:t>а</w:t>
      </w:r>
      <w:r w:rsidR="00DC0616" w:rsidRPr="00E411E7">
        <w:rPr>
          <w:rFonts w:cs="Times New Roman"/>
          <w:position w:val="2"/>
        </w:rPr>
        <w:t xml:space="preserve"> -Директор</w:t>
      </w:r>
      <w:r w:rsidR="00DC0616">
        <w:rPr>
          <w:rFonts w:cs="Times New Roman"/>
          <w:position w:val="2"/>
        </w:rPr>
        <w:t>а</w:t>
      </w:r>
      <w:r w:rsidR="00DC0616" w:rsidRPr="00E411E7">
        <w:rPr>
          <w:rFonts w:cs="Times New Roman"/>
          <w:position w:val="2"/>
        </w:rPr>
        <w:t xml:space="preserve"> Центра занятости населения города Москвы</w:t>
      </w:r>
      <w:r w:rsidR="00DC0616" w:rsidRPr="008C6E84">
        <w:rPr>
          <w:rFonts w:cs="Times New Roman"/>
          <w:position w:val="2"/>
        </w:rPr>
        <w:t xml:space="preserve"> </w:t>
      </w:r>
      <w:r w:rsidR="00DB0761">
        <w:rPr>
          <w:rFonts w:cs="Times New Roman"/>
          <w:position w:val="2"/>
        </w:rPr>
        <w:t xml:space="preserve">комиссия </w:t>
      </w:r>
      <w:r w:rsidR="00593701">
        <w:rPr>
          <w:rFonts w:cs="Times New Roman"/>
          <w:szCs w:val="28"/>
        </w:rPr>
        <w:t>о</w:t>
      </w:r>
      <w:r w:rsidR="00DB0761" w:rsidRPr="007B5E08">
        <w:rPr>
          <w:rFonts w:cs="Times New Roman"/>
          <w:szCs w:val="28"/>
        </w:rPr>
        <w:t>ценивае</w:t>
      </w:r>
      <w:r w:rsidR="00544C89">
        <w:rPr>
          <w:rFonts w:cs="Times New Roman"/>
          <w:szCs w:val="28"/>
        </w:rPr>
        <w:t>т</w:t>
      </w:r>
      <w:r w:rsidR="00DB0761" w:rsidRPr="007B5E08">
        <w:rPr>
          <w:rFonts w:cs="Times New Roman"/>
          <w:szCs w:val="28"/>
        </w:rPr>
        <w:t xml:space="preserve"> как позитивный правовой вектор то, что московское региональное законодательство в части регулирования занятости и социальной защиты имеет социальные стандарты выше, чем в иных регионах РФ</w:t>
      </w:r>
      <w:r w:rsidR="00593701">
        <w:rPr>
          <w:rFonts w:cs="Times New Roman"/>
          <w:szCs w:val="28"/>
        </w:rPr>
        <w:t xml:space="preserve"> и ярко выраженную социальную направленность, которая не снизилась даже в условиях пандемии. </w:t>
      </w:r>
      <w:r w:rsidR="00C77544">
        <w:rPr>
          <w:rFonts w:cs="Times New Roman"/>
          <w:szCs w:val="28"/>
        </w:rPr>
        <w:t xml:space="preserve">Членами комиссии особо </w:t>
      </w:r>
      <w:r w:rsidR="00593701">
        <w:rPr>
          <w:rFonts w:cs="Times New Roman"/>
          <w:szCs w:val="28"/>
        </w:rPr>
        <w:t xml:space="preserve"> </w:t>
      </w:r>
      <w:r w:rsidR="00C77544">
        <w:rPr>
          <w:rFonts w:cs="Times New Roman"/>
          <w:szCs w:val="28"/>
        </w:rPr>
        <w:t xml:space="preserve">выделен Закон города Москвы от 15 февраля 2017 года </w:t>
      </w:r>
      <w:r w:rsidR="00C14BAF">
        <w:rPr>
          <w:rFonts w:cs="Times New Roman"/>
          <w:szCs w:val="28"/>
        </w:rPr>
        <w:t xml:space="preserve">№ 3 </w:t>
      </w:r>
      <w:r w:rsidR="00C77544">
        <w:rPr>
          <w:rFonts w:cs="Times New Roman"/>
          <w:szCs w:val="28"/>
        </w:rPr>
        <w:t>«</w:t>
      </w:r>
      <w:r w:rsidR="00C77544" w:rsidRPr="00997BB1">
        <w:rPr>
          <w:rStyle w:val="a7"/>
          <w:rFonts w:cs="Times New Roman"/>
          <w:b w:val="0"/>
          <w:bCs w:val="0"/>
          <w:color w:val="222222"/>
        </w:rPr>
        <w:t>О ведомственном контроле за соблюдением трудового законодательства и иных нормативных правовых актов,</w:t>
      </w:r>
      <w:r w:rsidR="00C14BAF">
        <w:rPr>
          <w:rStyle w:val="a7"/>
          <w:rFonts w:cs="Times New Roman"/>
          <w:b w:val="0"/>
          <w:bCs w:val="0"/>
          <w:color w:val="222222"/>
        </w:rPr>
        <w:t xml:space="preserve"> содержащих нормы трудового права, в городе Москве» и принятое на основании него </w:t>
      </w:r>
      <w:r w:rsidR="00DB0761" w:rsidRPr="00997BB1">
        <w:rPr>
          <w:rFonts w:eastAsia="Times New Roman" w:cs="Times New Roman"/>
          <w:color w:val="000000"/>
          <w:lang w:eastAsia="ru-RU"/>
        </w:rPr>
        <w:t xml:space="preserve">Постановления </w:t>
      </w:r>
      <w:r w:rsidR="00DB0761" w:rsidRPr="00997BB1">
        <w:rPr>
          <w:rStyle w:val="a7"/>
          <w:rFonts w:cs="Times New Roman"/>
          <w:b w:val="0"/>
          <w:bCs w:val="0"/>
          <w:color w:val="222222"/>
        </w:rPr>
        <w:t>Правительства Москвы от 04.08.2020 № 1186-ПП</w:t>
      </w:r>
      <w:r w:rsidR="00DB0761" w:rsidRPr="00997BB1">
        <w:rPr>
          <w:rFonts w:cs="Times New Roman"/>
          <w:b/>
          <w:bCs/>
          <w:color w:val="222222"/>
        </w:rPr>
        <w:t xml:space="preserve"> </w:t>
      </w:r>
      <w:r w:rsidR="00DB0761" w:rsidRPr="00997BB1">
        <w:rPr>
          <w:rStyle w:val="a7"/>
          <w:rFonts w:cs="Times New Roman"/>
          <w:b w:val="0"/>
          <w:bCs w:val="0"/>
          <w:color w:val="222222"/>
        </w:rPr>
        <w:t>"О ведомственном контроле за соблюдением трудового законодательства и иных нормативных правовых актов, содержащих нормы трудового права, в организациях, подведомственных органам исполнительной власти города Москвы"</w:t>
      </w:r>
      <w:r w:rsidR="00C14BAF">
        <w:rPr>
          <w:rStyle w:val="a7"/>
          <w:rFonts w:cs="Times New Roman"/>
          <w:b w:val="0"/>
          <w:bCs w:val="0"/>
          <w:color w:val="222222"/>
        </w:rPr>
        <w:t xml:space="preserve">. </w:t>
      </w:r>
      <w:r w:rsidR="001810B3">
        <w:rPr>
          <w:rFonts w:cs="Times New Roman"/>
          <w:szCs w:val="28"/>
        </w:rPr>
        <w:t xml:space="preserve">Подобный нормативный акт на уровне закона практически не имеет аналогов в иных регионах РФ, принят по представлению прокурора Москвы </w:t>
      </w:r>
      <w:r w:rsidR="001810B3">
        <w:rPr>
          <w:rFonts w:eastAsia="Times New Roman" w:cs="Times New Roman"/>
          <w:color w:val="000000"/>
          <w:lang w:eastAsia="ru-RU"/>
        </w:rPr>
        <w:t>и н</w:t>
      </w:r>
      <w:r w:rsidR="004000F0" w:rsidRPr="007B5E08">
        <w:rPr>
          <w:rFonts w:cs="Times New Roman"/>
          <w:szCs w:val="28"/>
        </w:rPr>
        <w:t>ами поддерживается наличие городско</w:t>
      </w:r>
      <w:r w:rsidR="00C14BAF">
        <w:rPr>
          <w:rFonts w:cs="Times New Roman"/>
          <w:szCs w:val="28"/>
        </w:rPr>
        <w:t>го</w:t>
      </w:r>
      <w:r w:rsidR="004000F0" w:rsidRPr="007B5E08">
        <w:rPr>
          <w:rFonts w:cs="Times New Roman"/>
          <w:szCs w:val="28"/>
        </w:rPr>
        <w:t xml:space="preserve"> закон</w:t>
      </w:r>
      <w:r w:rsidR="00C14BAF">
        <w:rPr>
          <w:rFonts w:cs="Times New Roman"/>
          <w:szCs w:val="28"/>
        </w:rPr>
        <w:t>одательства</w:t>
      </w:r>
      <w:r w:rsidR="004000F0" w:rsidRPr="007B5E08">
        <w:rPr>
          <w:rFonts w:cs="Times New Roman"/>
          <w:szCs w:val="28"/>
        </w:rPr>
        <w:t xml:space="preserve"> о ведомственном контроле за трудовым законодательством, что на наш взгляд, </w:t>
      </w:r>
      <w:r w:rsidR="00683692">
        <w:rPr>
          <w:rFonts w:cs="Times New Roman"/>
          <w:szCs w:val="28"/>
        </w:rPr>
        <w:t xml:space="preserve">с одной стороны </w:t>
      </w:r>
      <w:r w:rsidR="004000F0" w:rsidRPr="007B5E08">
        <w:rPr>
          <w:rFonts w:cs="Times New Roman"/>
          <w:szCs w:val="28"/>
        </w:rPr>
        <w:t>является дополнительной гарантией соблюдения трудового законодательства в организациях, подведомственных городу Москве как субъект</w:t>
      </w:r>
      <w:r w:rsidR="00544C89">
        <w:rPr>
          <w:rFonts w:cs="Times New Roman"/>
          <w:szCs w:val="28"/>
        </w:rPr>
        <w:t>у</w:t>
      </w:r>
      <w:r w:rsidR="004000F0" w:rsidRPr="007B5E08">
        <w:rPr>
          <w:rFonts w:cs="Times New Roman"/>
          <w:szCs w:val="28"/>
        </w:rPr>
        <w:t xml:space="preserve"> РФ</w:t>
      </w:r>
      <w:r w:rsidR="00683692">
        <w:rPr>
          <w:rFonts w:cs="Times New Roman"/>
          <w:szCs w:val="28"/>
        </w:rPr>
        <w:t xml:space="preserve">, с другой стороны, является дополнительным фильтром по </w:t>
      </w:r>
      <w:r w:rsidR="00683692">
        <w:rPr>
          <w:rFonts w:cs="Times New Roman"/>
          <w:szCs w:val="28"/>
        </w:rPr>
        <w:lastRenderedPageBreak/>
        <w:t xml:space="preserve">снижению нагрузки по количеству жалоб в прокуратуру и госинспекцию труда. </w:t>
      </w:r>
      <w:r w:rsidR="006104A9">
        <w:rPr>
          <w:rFonts w:cs="Times New Roman"/>
          <w:szCs w:val="28"/>
        </w:rPr>
        <w:t xml:space="preserve">Также мы отмечаем вклад сенатора РФ от Москвы </w:t>
      </w:r>
      <w:r w:rsidR="00ED4DF9">
        <w:rPr>
          <w:rFonts w:cs="Times New Roman"/>
          <w:szCs w:val="28"/>
        </w:rPr>
        <w:t>И. Ю.</w:t>
      </w:r>
      <w:r w:rsidR="006104A9">
        <w:rPr>
          <w:rFonts w:cs="Times New Roman"/>
          <w:szCs w:val="28"/>
        </w:rPr>
        <w:t xml:space="preserve"> Святенко в </w:t>
      </w:r>
      <w:r w:rsidR="004000F0" w:rsidRPr="007B5E08">
        <w:rPr>
          <w:rFonts w:cs="Times New Roman"/>
          <w:szCs w:val="28"/>
        </w:rPr>
        <w:t xml:space="preserve">совершенствование главы 49.1 Трудового кодекса Российской Федерации в части регулирования дистанционный занятости, одним из авторов которого </w:t>
      </w:r>
      <w:r w:rsidR="006104A9">
        <w:rPr>
          <w:rFonts w:cs="Times New Roman"/>
          <w:szCs w:val="28"/>
        </w:rPr>
        <w:t xml:space="preserve">она </w:t>
      </w:r>
      <w:r w:rsidR="00ED4DF9">
        <w:rPr>
          <w:rFonts w:cs="Times New Roman"/>
          <w:szCs w:val="28"/>
        </w:rPr>
        <w:t xml:space="preserve">выступала </w:t>
      </w:r>
      <w:r w:rsidR="004000F0" w:rsidRPr="007B5E08">
        <w:rPr>
          <w:rFonts w:cs="Times New Roman"/>
          <w:szCs w:val="28"/>
        </w:rPr>
        <w:t xml:space="preserve">и который </w:t>
      </w:r>
      <w:r w:rsidR="00E57171">
        <w:rPr>
          <w:rFonts w:cs="Times New Roman"/>
          <w:szCs w:val="28"/>
        </w:rPr>
        <w:t xml:space="preserve">был </w:t>
      </w:r>
      <w:r w:rsidR="004000F0" w:rsidRPr="007B5E08">
        <w:rPr>
          <w:rFonts w:cs="Times New Roman"/>
          <w:szCs w:val="28"/>
        </w:rPr>
        <w:t>поддержан Мосгордумой</w:t>
      </w:r>
      <w:r w:rsidR="006104A9">
        <w:rPr>
          <w:rFonts w:cs="Times New Roman"/>
          <w:szCs w:val="28"/>
        </w:rPr>
        <w:t xml:space="preserve">. Мы полагаем, что в 2021 году необходимо проводить </w:t>
      </w:r>
      <w:r w:rsidR="00671DD7">
        <w:rPr>
          <w:rFonts w:cs="Times New Roman"/>
          <w:szCs w:val="28"/>
        </w:rPr>
        <w:t>правовую</w:t>
      </w:r>
      <w:r w:rsidR="006104A9">
        <w:rPr>
          <w:rFonts w:cs="Times New Roman"/>
          <w:szCs w:val="28"/>
        </w:rPr>
        <w:t xml:space="preserve"> </w:t>
      </w:r>
      <w:r w:rsidR="00671DD7">
        <w:rPr>
          <w:rFonts w:cs="Times New Roman"/>
          <w:szCs w:val="28"/>
        </w:rPr>
        <w:t>пропаганду</w:t>
      </w:r>
      <w:r w:rsidR="006104A9">
        <w:rPr>
          <w:rFonts w:cs="Times New Roman"/>
          <w:szCs w:val="28"/>
        </w:rPr>
        <w:t xml:space="preserve"> данны</w:t>
      </w:r>
      <w:r w:rsidR="00E57171">
        <w:rPr>
          <w:rFonts w:cs="Times New Roman"/>
          <w:szCs w:val="28"/>
        </w:rPr>
        <w:t>х</w:t>
      </w:r>
      <w:r w:rsidR="006104A9">
        <w:rPr>
          <w:rFonts w:cs="Times New Roman"/>
          <w:szCs w:val="28"/>
        </w:rPr>
        <w:t xml:space="preserve"> изменений </w:t>
      </w:r>
      <w:r w:rsidR="00671DD7">
        <w:rPr>
          <w:rFonts w:cs="Times New Roman"/>
          <w:szCs w:val="28"/>
        </w:rPr>
        <w:t xml:space="preserve">главы 49.1 ТК РФ, в том числе рекомендуем службе занятости города активно разъяснять право на дистанционную работу и инвалидам </w:t>
      </w:r>
      <w:r w:rsidR="00ED4DF9">
        <w:rPr>
          <w:rFonts w:cs="Times New Roman"/>
          <w:szCs w:val="28"/>
        </w:rPr>
        <w:t>для увеличения</w:t>
      </w:r>
      <w:r w:rsidR="00671DD7">
        <w:rPr>
          <w:rFonts w:cs="Times New Roman"/>
          <w:szCs w:val="28"/>
        </w:rPr>
        <w:t xml:space="preserve"> количества трудоустроенных инвалидов, поскольку из около 200 000 инвалидов в Москве с трудовой рекомендацией фактически трудоустроено только </w:t>
      </w:r>
      <w:r w:rsidR="00E57171">
        <w:rPr>
          <w:rFonts w:cs="Times New Roman"/>
          <w:szCs w:val="28"/>
        </w:rPr>
        <w:t xml:space="preserve">около </w:t>
      </w:r>
      <w:r w:rsidR="00671DD7">
        <w:rPr>
          <w:rFonts w:cs="Times New Roman"/>
          <w:szCs w:val="28"/>
        </w:rPr>
        <w:t>60</w:t>
      </w:r>
      <w:r w:rsidR="00E57171">
        <w:rPr>
          <w:rFonts w:cs="Times New Roman"/>
          <w:szCs w:val="28"/>
        </w:rPr>
        <w:t> </w:t>
      </w:r>
      <w:r w:rsidR="00671DD7">
        <w:rPr>
          <w:rFonts w:cs="Times New Roman"/>
          <w:szCs w:val="28"/>
        </w:rPr>
        <w:t>000</w:t>
      </w:r>
      <w:r w:rsidR="00E57171">
        <w:rPr>
          <w:rFonts w:cs="Times New Roman"/>
          <w:szCs w:val="28"/>
        </w:rPr>
        <w:t xml:space="preserve"> человек</w:t>
      </w:r>
      <w:r w:rsidR="00671DD7">
        <w:rPr>
          <w:rFonts w:cs="Times New Roman"/>
          <w:szCs w:val="28"/>
        </w:rPr>
        <w:t xml:space="preserve">. </w:t>
      </w:r>
      <w:r w:rsidR="00671DD7">
        <w:rPr>
          <w:rFonts w:eastAsia="Times New Roman" w:cs="Times New Roman"/>
          <w:color w:val="000000"/>
          <w:lang w:eastAsia="ru-RU"/>
        </w:rPr>
        <w:t xml:space="preserve"> </w:t>
      </w:r>
      <w:r w:rsidR="004000F0" w:rsidRPr="007B5E08">
        <w:rPr>
          <w:rFonts w:cs="Times New Roman"/>
          <w:szCs w:val="28"/>
        </w:rPr>
        <w:t>Мы полагаем, что дистанционная занятость может быть использована, в том числе для реализации квоты на рабочие места для инвалидов, а также в рамках правовой пропаганды может использоваться как способ разъяснения права на трудоустройства совместно проживающих с инвалидами и член</w:t>
      </w:r>
      <w:r w:rsidR="00E57171">
        <w:rPr>
          <w:rFonts w:cs="Times New Roman"/>
          <w:szCs w:val="28"/>
        </w:rPr>
        <w:t>ам</w:t>
      </w:r>
      <w:r w:rsidR="004000F0" w:rsidRPr="007B5E08">
        <w:rPr>
          <w:rFonts w:cs="Times New Roman"/>
          <w:szCs w:val="28"/>
        </w:rPr>
        <w:t xml:space="preserve"> их семей</w:t>
      </w:r>
      <w:r w:rsidR="00C876DB">
        <w:rPr>
          <w:rFonts w:cs="Times New Roman"/>
          <w:szCs w:val="28"/>
        </w:rPr>
        <w:t xml:space="preserve">. </w:t>
      </w:r>
    </w:p>
    <w:p w14:paraId="7AC09F93" w14:textId="77777777" w:rsidR="005F7B8F" w:rsidRDefault="005F7B8F" w:rsidP="00C876DB">
      <w:pPr>
        <w:autoSpaceDE w:val="0"/>
        <w:autoSpaceDN w:val="0"/>
        <w:adjustRightInd w:val="0"/>
        <w:ind w:left="0" w:right="0"/>
        <w:rPr>
          <w:rFonts w:cs="Times New Roman"/>
          <w:szCs w:val="28"/>
        </w:rPr>
      </w:pPr>
    </w:p>
    <w:p w14:paraId="0D8060F9" w14:textId="14E3D8DC" w:rsidR="00C876DB" w:rsidRPr="00B64560" w:rsidRDefault="00C876DB" w:rsidP="0049668E">
      <w:pPr>
        <w:autoSpaceDE w:val="0"/>
        <w:autoSpaceDN w:val="0"/>
        <w:adjustRightInd w:val="0"/>
        <w:ind w:left="0" w:right="0"/>
        <w:rPr>
          <w:rFonts w:eastAsia="Times New Roman" w:cs="Times New Roman"/>
          <w:b/>
          <w:bCs/>
          <w:color w:val="000000"/>
          <w:lang w:eastAsia="ru-RU"/>
        </w:rPr>
      </w:pPr>
      <w:r w:rsidRPr="00B64560">
        <w:rPr>
          <w:rFonts w:cs="Times New Roman"/>
          <w:b/>
          <w:bCs/>
          <w:szCs w:val="28"/>
        </w:rPr>
        <w:t xml:space="preserve">В связи с </w:t>
      </w:r>
      <w:r w:rsidR="005F7B8F" w:rsidRPr="00B64560">
        <w:rPr>
          <w:rFonts w:cs="Times New Roman"/>
          <w:b/>
          <w:bCs/>
          <w:szCs w:val="28"/>
        </w:rPr>
        <w:t xml:space="preserve">вышеизложенным </w:t>
      </w:r>
      <w:r w:rsidRPr="00B64560">
        <w:rPr>
          <w:rFonts w:cs="Times New Roman"/>
          <w:b/>
          <w:bCs/>
          <w:szCs w:val="28"/>
        </w:rPr>
        <w:t>полагаем целесообразным по итогам работы комис</w:t>
      </w:r>
      <w:r w:rsidR="00DA7D7F" w:rsidRPr="00B64560">
        <w:rPr>
          <w:rFonts w:cs="Times New Roman"/>
          <w:b/>
          <w:bCs/>
          <w:szCs w:val="28"/>
        </w:rPr>
        <w:t>с</w:t>
      </w:r>
      <w:r w:rsidRPr="00B64560">
        <w:rPr>
          <w:rFonts w:cs="Times New Roman"/>
          <w:b/>
          <w:bCs/>
          <w:szCs w:val="28"/>
        </w:rPr>
        <w:t xml:space="preserve">ии в 2020 году </w:t>
      </w:r>
      <w:r w:rsidR="0022240E" w:rsidRPr="00B64560">
        <w:rPr>
          <w:rFonts w:cs="Times New Roman"/>
          <w:b/>
          <w:bCs/>
          <w:szCs w:val="28"/>
        </w:rPr>
        <w:t>ре</w:t>
      </w:r>
      <w:r w:rsidRPr="00B64560">
        <w:rPr>
          <w:rFonts w:cs="Times New Roman"/>
          <w:b/>
          <w:bCs/>
          <w:szCs w:val="28"/>
        </w:rPr>
        <w:t>коме</w:t>
      </w:r>
      <w:r w:rsidR="0022240E" w:rsidRPr="00B64560">
        <w:rPr>
          <w:rFonts w:cs="Times New Roman"/>
          <w:b/>
          <w:bCs/>
          <w:szCs w:val="28"/>
        </w:rPr>
        <w:t>н</w:t>
      </w:r>
      <w:r w:rsidRPr="00B64560">
        <w:rPr>
          <w:rFonts w:cs="Times New Roman"/>
          <w:b/>
          <w:bCs/>
          <w:szCs w:val="28"/>
        </w:rPr>
        <w:t>довать Мосгордуме и Департаменту труда и соцзащиты следующее:</w:t>
      </w:r>
    </w:p>
    <w:p w14:paraId="3F9F44BB" w14:textId="12D89605" w:rsidR="00D050D4" w:rsidRPr="00D050D4" w:rsidRDefault="0022240E" w:rsidP="00D050D4">
      <w:pPr>
        <w:pStyle w:val="a4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0"/>
        <w:rPr>
          <w:rFonts w:cs="Times New Roman"/>
          <w:szCs w:val="28"/>
        </w:rPr>
      </w:pPr>
      <w:r w:rsidRPr="00D050D4">
        <w:rPr>
          <w:rFonts w:ascii="Times New Roman" w:hAnsi="Times New Roman" w:cs="Times New Roman"/>
          <w:sz w:val="28"/>
          <w:szCs w:val="28"/>
        </w:rPr>
        <w:t>Рекомендовать члену совета Московск</w:t>
      </w:r>
      <w:r w:rsidR="0049668E" w:rsidRPr="00D050D4">
        <w:rPr>
          <w:rFonts w:ascii="Times New Roman" w:hAnsi="Times New Roman" w:cs="Times New Roman"/>
          <w:sz w:val="28"/>
          <w:szCs w:val="28"/>
        </w:rPr>
        <w:t>о</w:t>
      </w:r>
      <w:r w:rsidRPr="00D050D4">
        <w:rPr>
          <w:rFonts w:ascii="Times New Roman" w:hAnsi="Times New Roman" w:cs="Times New Roman"/>
          <w:sz w:val="28"/>
          <w:szCs w:val="28"/>
        </w:rPr>
        <w:t xml:space="preserve">го отделения Ассоциации юристов </w:t>
      </w:r>
      <w:r w:rsidR="0049668E" w:rsidRPr="00D050D4">
        <w:rPr>
          <w:rFonts w:ascii="Times New Roman" w:hAnsi="Times New Roman" w:cs="Times New Roman"/>
          <w:sz w:val="28"/>
          <w:szCs w:val="28"/>
        </w:rPr>
        <w:t xml:space="preserve">России-председателю Мосгордумы </w:t>
      </w:r>
      <w:r w:rsidR="00ED4DF9" w:rsidRPr="00D050D4">
        <w:rPr>
          <w:rFonts w:ascii="Times New Roman" w:hAnsi="Times New Roman" w:cs="Times New Roman"/>
          <w:sz w:val="28"/>
          <w:szCs w:val="28"/>
        </w:rPr>
        <w:t>А. В.</w:t>
      </w:r>
      <w:r w:rsidR="0049668E" w:rsidRPr="00D050D4">
        <w:rPr>
          <w:rFonts w:ascii="Times New Roman" w:hAnsi="Times New Roman" w:cs="Times New Roman"/>
          <w:sz w:val="28"/>
          <w:szCs w:val="28"/>
        </w:rPr>
        <w:t xml:space="preserve"> Шапошникову </w:t>
      </w:r>
      <w:r w:rsidR="00B4265F" w:rsidRPr="00D050D4">
        <w:rPr>
          <w:rFonts w:ascii="Times New Roman" w:hAnsi="Times New Roman" w:cs="Times New Roman"/>
          <w:sz w:val="28"/>
          <w:szCs w:val="28"/>
        </w:rPr>
        <w:t xml:space="preserve">и председателю комиссии Мосгордумы по социальной и экономической политике </w:t>
      </w:r>
      <w:r w:rsidR="00ED4DF9" w:rsidRPr="00D050D4">
        <w:rPr>
          <w:rFonts w:ascii="Times New Roman" w:hAnsi="Times New Roman" w:cs="Times New Roman"/>
          <w:sz w:val="28"/>
          <w:szCs w:val="28"/>
        </w:rPr>
        <w:t>Л. И.</w:t>
      </w:r>
      <w:r w:rsidR="00B4265F" w:rsidRPr="00D050D4">
        <w:rPr>
          <w:rFonts w:ascii="Times New Roman" w:hAnsi="Times New Roman" w:cs="Times New Roman"/>
          <w:sz w:val="28"/>
          <w:szCs w:val="28"/>
        </w:rPr>
        <w:t xml:space="preserve"> Гусевой р</w:t>
      </w:r>
      <w:r w:rsidR="00C876DB" w:rsidRPr="00D050D4">
        <w:rPr>
          <w:rFonts w:ascii="Times New Roman" w:hAnsi="Times New Roman" w:cs="Times New Roman"/>
          <w:sz w:val="28"/>
          <w:szCs w:val="28"/>
        </w:rPr>
        <w:t xml:space="preserve">ассмотреть </w:t>
      </w:r>
      <w:r w:rsidRPr="00D050D4">
        <w:rPr>
          <w:rFonts w:ascii="Times New Roman" w:hAnsi="Times New Roman" w:cs="Times New Roman"/>
          <w:sz w:val="28"/>
          <w:szCs w:val="28"/>
        </w:rPr>
        <w:t xml:space="preserve">возможность создания </w:t>
      </w:r>
      <w:r w:rsidR="004000F0" w:rsidRPr="00D050D4">
        <w:rPr>
          <w:rFonts w:ascii="Times New Roman" w:hAnsi="Times New Roman" w:cs="Times New Roman"/>
          <w:sz w:val="28"/>
          <w:szCs w:val="28"/>
        </w:rPr>
        <w:t>Экспертн</w:t>
      </w:r>
      <w:r w:rsidR="00B4265F" w:rsidRPr="00D050D4">
        <w:rPr>
          <w:rFonts w:ascii="Times New Roman" w:hAnsi="Times New Roman" w:cs="Times New Roman"/>
          <w:sz w:val="28"/>
          <w:szCs w:val="28"/>
        </w:rPr>
        <w:t>ого</w:t>
      </w:r>
      <w:r w:rsidR="004000F0" w:rsidRPr="00D050D4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B4265F" w:rsidRPr="00D050D4">
        <w:rPr>
          <w:rFonts w:ascii="Times New Roman" w:hAnsi="Times New Roman" w:cs="Times New Roman"/>
          <w:sz w:val="28"/>
          <w:szCs w:val="28"/>
        </w:rPr>
        <w:t>а по труду, занятости и социальной политик</w:t>
      </w:r>
      <w:r w:rsidR="00B64560">
        <w:rPr>
          <w:rFonts w:ascii="Times New Roman" w:hAnsi="Times New Roman" w:cs="Times New Roman"/>
          <w:sz w:val="28"/>
          <w:szCs w:val="28"/>
        </w:rPr>
        <w:t>е</w:t>
      </w:r>
      <w:r w:rsidR="00B4265F" w:rsidRPr="00D050D4">
        <w:rPr>
          <w:rFonts w:ascii="Times New Roman" w:hAnsi="Times New Roman" w:cs="Times New Roman"/>
          <w:sz w:val="28"/>
          <w:szCs w:val="28"/>
        </w:rPr>
        <w:t xml:space="preserve"> при Мосгордуме или при комиссии по социальной политики</w:t>
      </w:r>
      <w:r w:rsidR="004000F0" w:rsidRPr="00D050D4">
        <w:rPr>
          <w:rFonts w:ascii="Times New Roman" w:hAnsi="Times New Roman" w:cs="Times New Roman"/>
          <w:sz w:val="28"/>
          <w:szCs w:val="28"/>
        </w:rPr>
        <w:t xml:space="preserve"> </w:t>
      </w:r>
      <w:r w:rsidR="00D050D4">
        <w:rPr>
          <w:rFonts w:ascii="Times New Roman" w:hAnsi="Times New Roman" w:cs="Times New Roman"/>
          <w:sz w:val="28"/>
          <w:szCs w:val="28"/>
        </w:rPr>
        <w:t>с участие</w:t>
      </w:r>
      <w:r w:rsidR="00B64560">
        <w:rPr>
          <w:rFonts w:ascii="Times New Roman" w:hAnsi="Times New Roman" w:cs="Times New Roman"/>
          <w:sz w:val="28"/>
          <w:szCs w:val="28"/>
        </w:rPr>
        <w:t>м</w:t>
      </w:r>
      <w:r w:rsidR="00D050D4">
        <w:rPr>
          <w:rFonts w:ascii="Times New Roman" w:hAnsi="Times New Roman" w:cs="Times New Roman"/>
          <w:sz w:val="28"/>
          <w:szCs w:val="28"/>
        </w:rPr>
        <w:t xml:space="preserve"> представителей комиссии по социально трудовым спор</w:t>
      </w:r>
      <w:r w:rsidR="00DF353E">
        <w:rPr>
          <w:rFonts w:ascii="Times New Roman" w:hAnsi="Times New Roman" w:cs="Times New Roman"/>
          <w:sz w:val="28"/>
          <w:szCs w:val="28"/>
        </w:rPr>
        <w:t>ам Московского отделения Ассоциации юристов России</w:t>
      </w:r>
    </w:p>
    <w:p w14:paraId="312BC6E4" w14:textId="4F53BA4F" w:rsidR="00D050D4" w:rsidRPr="00D23BDC" w:rsidRDefault="00DF353E" w:rsidP="00D050D4">
      <w:pPr>
        <w:pStyle w:val="a4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Предложить</w:t>
      </w:r>
      <w:r w:rsidR="00D050D4" w:rsidRPr="00D050D4">
        <w:rPr>
          <w:rFonts w:ascii="Times New Roman" w:hAnsi="Times New Roman" w:cs="Times New Roman"/>
          <w:sz w:val="28"/>
          <w:szCs w:val="28"/>
        </w:rPr>
        <w:t xml:space="preserve"> Департамент</w:t>
      </w:r>
      <w:r w:rsidR="00D050D4">
        <w:rPr>
          <w:rFonts w:ascii="Times New Roman" w:hAnsi="Times New Roman" w:cs="Times New Roman"/>
          <w:sz w:val="28"/>
          <w:szCs w:val="28"/>
        </w:rPr>
        <w:t>у</w:t>
      </w:r>
      <w:r w:rsidR="00D050D4" w:rsidRPr="00D050D4">
        <w:rPr>
          <w:rFonts w:ascii="Times New Roman" w:hAnsi="Times New Roman" w:cs="Times New Roman"/>
          <w:sz w:val="28"/>
          <w:szCs w:val="28"/>
        </w:rPr>
        <w:t xml:space="preserve"> труда и соцзащиты Москвы </w:t>
      </w:r>
      <w:r w:rsidR="00D050D4">
        <w:rPr>
          <w:rFonts w:ascii="Times New Roman" w:hAnsi="Times New Roman" w:cs="Times New Roman"/>
          <w:sz w:val="28"/>
          <w:szCs w:val="28"/>
        </w:rPr>
        <w:t xml:space="preserve">совместно с </w:t>
      </w:r>
      <w:r w:rsidR="003A4409">
        <w:rPr>
          <w:rFonts w:ascii="Times New Roman" w:hAnsi="Times New Roman" w:cs="Times New Roman"/>
          <w:sz w:val="28"/>
          <w:szCs w:val="28"/>
        </w:rPr>
        <w:t xml:space="preserve">Департаментом городского имущества Москвы </w:t>
      </w:r>
      <w:r w:rsidR="00D050D4">
        <w:rPr>
          <w:rFonts w:ascii="Times New Roman" w:hAnsi="Times New Roman" w:cs="Times New Roman"/>
          <w:sz w:val="28"/>
          <w:szCs w:val="28"/>
        </w:rPr>
        <w:t xml:space="preserve">в 2021 году уделить особое внимание </w:t>
      </w:r>
      <w:r w:rsidR="00D050D4" w:rsidRPr="00D050D4">
        <w:rPr>
          <w:rFonts w:ascii="Times New Roman" w:hAnsi="Times New Roman" w:cs="Times New Roman"/>
          <w:sz w:val="28"/>
          <w:szCs w:val="28"/>
        </w:rPr>
        <w:t>ведомственн</w:t>
      </w:r>
      <w:r w:rsidR="003A4409">
        <w:rPr>
          <w:rFonts w:ascii="Times New Roman" w:hAnsi="Times New Roman" w:cs="Times New Roman"/>
          <w:sz w:val="28"/>
          <w:szCs w:val="28"/>
        </w:rPr>
        <w:t>ому</w:t>
      </w:r>
      <w:r w:rsidR="00D050D4" w:rsidRPr="00D050D4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3A4409">
        <w:rPr>
          <w:rFonts w:ascii="Times New Roman" w:hAnsi="Times New Roman" w:cs="Times New Roman"/>
          <w:sz w:val="28"/>
          <w:szCs w:val="28"/>
        </w:rPr>
        <w:t>ю</w:t>
      </w:r>
      <w:r w:rsidR="00D050D4" w:rsidRPr="00D050D4">
        <w:rPr>
          <w:rFonts w:ascii="Times New Roman" w:hAnsi="Times New Roman" w:cs="Times New Roman"/>
          <w:sz w:val="28"/>
          <w:szCs w:val="28"/>
        </w:rPr>
        <w:t xml:space="preserve"> за соблюдением трудового законодательства, который может служить своеобразным фильтром по </w:t>
      </w:r>
      <w:r w:rsidR="00D050D4" w:rsidRPr="00D050D4">
        <w:rPr>
          <w:rFonts w:ascii="Times New Roman" w:hAnsi="Times New Roman" w:cs="Times New Roman"/>
          <w:sz w:val="28"/>
          <w:szCs w:val="28"/>
        </w:rPr>
        <w:lastRenderedPageBreak/>
        <w:t>снижению жалоб в органы ГИТ и прокуратуры</w:t>
      </w:r>
      <w:r w:rsidR="003A4409">
        <w:rPr>
          <w:rFonts w:ascii="Times New Roman" w:hAnsi="Times New Roman" w:cs="Times New Roman"/>
          <w:sz w:val="28"/>
          <w:szCs w:val="28"/>
        </w:rPr>
        <w:t>, в том числе провести разъяснительную работу среди руководителей организаций, учрежденны</w:t>
      </w:r>
      <w:r w:rsidR="00092F3A">
        <w:rPr>
          <w:rFonts w:ascii="Times New Roman" w:hAnsi="Times New Roman" w:cs="Times New Roman"/>
          <w:sz w:val="28"/>
          <w:szCs w:val="28"/>
        </w:rPr>
        <w:t>х</w:t>
      </w:r>
      <w:r w:rsidR="003A4409">
        <w:rPr>
          <w:rFonts w:ascii="Times New Roman" w:hAnsi="Times New Roman" w:cs="Times New Roman"/>
          <w:sz w:val="28"/>
          <w:szCs w:val="28"/>
        </w:rPr>
        <w:t xml:space="preserve"> городом Москвой на необходимость урегулировать все трудовые споры на уровне организаций путем переговоров, через систему комисси</w:t>
      </w:r>
      <w:r w:rsidR="00092F3A">
        <w:rPr>
          <w:rFonts w:ascii="Times New Roman" w:hAnsi="Times New Roman" w:cs="Times New Roman"/>
          <w:sz w:val="28"/>
          <w:szCs w:val="28"/>
        </w:rPr>
        <w:t>й</w:t>
      </w:r>
      <w:r w:rsidR="003A4409">
        <w:rPr>
          <w:rFonts w:ascii="Times New Roman" w:hAnsi="Times New Roman" w:cs="Times New Roman"/>
          <w:sz w:val="28"/>
          <w:szCs w:val="28"/>
        </w:rPr>
        <w:t xml:space="preserve"> трудовых спор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3A4409">
        <w:rPr>
          <w:rFonts w:ascii="Times New Roman" w:hAnsi="Times New Roman" w:cs="Times New Roman"/>
          <w:sz w:val="28"/>
          <w:szCs w:val="28"/>
        </w:rPr>
        <w:t>, и в том числе с привлечением представителей Московской федерации профсоюзов и Конфедераци</w:t>
      </w:r>
      <w:r w:rsidR="00D23BDC">
        <w:rPr>
          <w:rFonts w:ascii="Times New Roman" w:hAnsi="Times New Roman" w:cs="Times New Roman"/>
          <w:sz w:val="28"/>
          <w:szCs w:val="28"/>
        </w:rPr>
        <w:t>ей</w:t>
      </w:r>
      <w:r w:rsidR="003A4409">
        <w:rPr>
          <w:rFonts w:ascii="Times New Roman" w:hAnsi="Times New Roman" w:cs="Times New Roman"/>
          <w:sz w:val="28"/>
          <w:szCs w:val="28"/>
        </w:rPr>
        <w:t xml:space="preserve"> промышленников и </w:t>
      </w:r>
      <w:r w:rsidR="003A4409" w:rsidRPr="00D23BDC">
        <w:rPr>
          <w:rFonts w:ascii="Times New Roman" w:hAnsi="Times New Roman" w:cs="Times New Roman"/>
          <w:sz w:val="28"/>
          <w:szCs w:val="28"/>
        </w:rPr>
        <w:t xml:space="preserve">предпринимателей (работодателей) Москвы </w:t>
      </w:r>
    </w:p>
    <w:p w14:paraId="26471299" w14:textId="77777777" w:rsidR="00A75AEA" w:rsidRDefault="00DF353E" w:rsidP="00D23BDC">
      <w:pPr>
        <w:pStyle w:val="a4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23BDC">
        <w:rPr>
          <w:rFonts w:ascii="Times New Roman" w:hAnsi="Times New Roman" w:cs="Times New Roman"/>
          <w:sz w:val="28"/>
          <w:szCs w:val="28"/>
        </w:rPr>
        <w:t xml:space="preserve">Предложить службе занятости города Москвы совместно с МФЦ </w:t>
      </w:r>
      <w:r w:rsidR="00D23BDC" w:rsidRPr="00D23BDC">
        <w:rPr>
          <w:rFonts w:ascii="Times New Roman" w:hAnsi="Times New Roman" w:cs="Times New Roman"/>
          <w:sz w:val="28"/>
          <w:szCs w:val="28"/>
        </w:rPr>
        <w:t>вести правовую пропаганду изменений к главе 49.1 ТК РФ, вступающих в силу с 1 января 2021 года</w:t>
      </w:r>
      <w:r w:rsidR="00A75AEA">
        <w:rPr>
          <w:rFonts w:ascii="Times New Roman" w:hAnsi="Times New Roman" w:cs="Times New Roman"/>
          <w:sz w:val="28"/>
          <w:szCs w:val="28"/>
        </w:rPr>
        <w:t xml:space="preserve"> в части расширения возможностей дистанционной работы</w:t>
      </w:r>
    </w:p>
    <w:p w14:paraId="488420F9" w14:textId="2C1B0177" w:rsidR="00D050D4" w:rsidRPr="00B64560" w:rsidRDefault="00A75AEA" w:rsidP="00A71824">
      <w:pPr>
        <w:pStyle w:val="a4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0"/>
        <w:rPr>
          <w:rFonts w:cs="Times New Roman"/>
          <w:szCs w:val="28"/>
        </w:rPr>
      </w:pPr>
      <w:r w:rsidRPr="00A12829">
        <w:rPr>
          <w:rFonts w:ascii="Times New Roman" w:hAnsi="Times New Roman" w:cs="Times New Roman"/>
          <w:sz w:val="28"/>
          <w:szCs w:val="28"/>
        </w:rPr>
        <w:t>Р</w:t>
      </w:r>
      <w:r w:rsidR="00D23BDC" w:rsidRPr="00A12829">
        <w:rPr>
          <w:rFonts w:ascii="Times New Roman" w:hAnsi="Times New Roman" w:cs="Times New Roman"/>
          <w:sz w:val="28"/>
          <w:szCs w:val="28"/>
        </w:rPr>
        <w:t xml:space="preserve">екомендуем </w:t>
      </w:r>
      <w:r w:rsidRPr="00A12829">
        <w:rPr>
          <w:rFonts w:ascii="Times New Roman" w:hAnsi="Times New Roman" w:cs="Times New Roman"/>
          <w:sz w:val="28"/>
          <w:szCs w:val="28"/>
        </w:rPr>
        <w:t xml:space="preserve">Департаменту труда и соцзащиты, </w:t>
      </w:r>
      <w:r w:rsidR="00D23BDC" w:rsidRPr="00A12829">
        <w:rPr>
          <w:rFonts w:ascii="Times New Roman" w:hAnsi="Times New Roman" w:cs="Times New Roman"/>
          <w:sz w:val="28"/>
          <w:szCs w:val="28"/>
        </w:rPr>
        <w:t xml:space="preserve">службе занятости города совместно с </w:t>
      </w:r>
      <w:r w:rsidRPr="00A12829">
        <w:rPr>
          <w:rFonts w:ascii="Times New Roman" w:hAnsi="Times New Roman" w:cs="Times New Roman"/>
          <w:sz w:val="28"/>
          <w:szCs w:val="28"/>
        </w:rPr>
        <w:t xml:space="preserve">Конфедерацией промышленников и предпринимателей (работодателей) Москвы </w:t>
      </w:r>
      <w:r w:rsidR="00D23BDC" w:rsidRPr="00A12829">
        <w:rPr>
          <w:rFonts w:ascii="Times New Roman" w:hAnsi="Times New Roman" w:cs="Times New Roman"/>
          <w:sz w:val="28"/>
          <w:szCs w:val="28"/>
        </w:rPr>
        <w:t xml:space="preserve">активно разъяснять право на дистанционную работу инвалидам </w:t>
      </w:r>
      <w:r w:rsidR="00A12829" w:rsidRPr="00A12829">
        <w:rPr>
          <w:rFonts w:ascii="Times New Roman" w:hAnsi="Times New Roman" w:cs="Times New Roman"/>
          <w:sz w:val="28"/>
          <w:szCs w:val="28"/>
        </w:rPr>
        <w:t xml:space="preserve">и совместно проживающим с ними членам их семей, </w:t>
      </w:r>
      <w:r w:rsidR="00ED4DF9" w:rsidRPr="00A12829">
        <w:rPr>
          <w:rFonts w:ascii="Times New Roman" w:hAnsi="Times New Roman" w:cs="Times New Roman"/>
          <w:sz w:val="28"/>
          <w:szCs w:val="28"/>
        </w:rPr>
        <w:t>для увеличения</w:t>
      </w:r>
      <w:r w:rsidR="00D23BDC" w:rsidRPr="00A12829">
        <w:rPr>
          <w:rFonts w:ascii="Times New Roman" w:hAnsi="Times New Roman" w:cs="Times New Roman"/>
          <w:sz w:val="28"/>
          <w:szCs w:val="28"/>
        </w:rPr>
        <w:t xml:space="preserve"> количества трудоустроенных инвалидов,</w:t>
      </w:r>
      <w:r w:rsidR="00A12829">
        <w:rPr>
          <w:rFonts w:ascii="Times New Roman" w:hAnsi="Times New Roman" w:cs="Times New Roman"/>
          <w:sz w:val="28"/>
          <w:szCs w:val="28"/>
        </w:rPr>
        <w:t xml:space="preserve"> в том числе и в рамках выполнения квоты на трудоустройство инвалидов</w:t>
      </w:r>
      <w:r w:rsidR="00B64560">
        <w:rPr>
          <w:rFonts w:ascii="Times New Roman" w:hAnsi="Times New Roman" w:cs="Times New Roman"/>
          <w:sz w:val="28"/>
          <w:szCs w:val="28"/>
        </w:rPr>
        <w:t>.</w:t>
      </w:r>
    </w:p>
    <w:p w14:paraId="6BA7B432" w14:textId="78BAD430" w:rsidR="00B64560" w:rsidRDefault="00B64560" w:rsidP="00B64560">
      <w:pPr>
        <w:autoSpaceDE w:val="0"/>
        <w:autoSpaceDN w:val="0"/>
        <w:adjustRightInd w:val="0"/>
        <w:rPr>
          <w:rFonts w:cs="Times New Roman"/>
          <w:szCs w:val="28"/>
        </w:rPr>
      </w:pPr>
    </w:p>
    <w:p w14:paraId="0FB95875" w14:textId="3AA41AA7" w:rsidR="00770D38" w:rsidRDefault="00B64560" w:rsidP="00341FB2">
      <w:pPr>
        <w:autoSpaceDE w:val="0"/>
        <w:autoSpaceDN w:val="0"/>
        <w:adjustRightInd w:val="0"/>
        <w:ind w:left="0"/>
        <w:rPr>
          <w:rFonts w:cs="Times New Roman"/>
          <w:szCs w:val="28"/>
        </w:rPr>
      </w:pPr>
      <w:r w:rsidRPr="00DE2841">
        <w:rPr>
          <w:rFonts w:cs="Times New Roman"/>
          <w:color w:val="000000" w:themeColor="text1"/>
          <w:szCs w:val="28"/>
        </w:rPr>
        <w:t xml:space="preserve">Проанализировав доклады </w:t>
      </w:r>
      <w:r>
        <w:rPr>
          <w:rFonts w:cs="Times New Roman"/>
          <w:color w:val="000000" w:themeColor="text1"/>
          <w:szCs w:val="28"/>
        </w:rPr>
        <w:t xml:space="preserve">статистическую и аналитическую информацию Прокуратуры Москвы и Госинспекции труда Москвы за 2018-2020 годы в части надзора за соблюдением </w:t>
      </w:r>
      <w:r w:rsidR="005C2394">
        <w:rPr>
          <w:rFonts w:cs="Times New Roman"/>
          <w:color w:val="000000" w:themeColor="text1"/>
          <w:szCs w:val="28"/>
        </w:rPr>
        <w:t>трудового законодательства в Москве, заслушав доклады С.А. Батанова -</w:t>
      </w:r>
      <w:r w:rsidRPr="005C2394">
        <w:rPr>
          <w:rFonts w:cs="Times New Roman"/>
        </w:rPr>
        <w:t>заместител</w:t>
      </w:r>
      <w:r w:rsidR="00244D53">
        <w:rPr>
          <w:rFonts w:cs="Times New Roman"/>
        </w:rPr>
        <w:t>я</w:t>
      </w:r>
      <w:r w:rsidRPr="005C2394">
        <w:rPr>
          <w:rFonts w:cs="Times New Roman"/>
        </w:rPr>
        <w:t xml:space="preserve"> руководителя ГИТ Москвы </w:t>
      </w:r>
      <w:r w:rsidR="00092F3A">
        <w:rPr>
          <w:rFonts w:cs="Times New Roman"/>
        </w:rPr>
        <w:t xml:space="preserve">и </w:t>
      </w:r>
      <w:r w:rsidR="005C2394">
        <w:t>Е.Б.</w:t>
      </w:r>
      <w:r w:rsidRPr="00A64A6C">
        <w:rPr>
          <w:rFonts w:cs="Times New Roman"/>
        </w:rPr>
        <w:t xml:space="preserve"> Пономарев</w:t>
      </w:r>
      <w:r w:rsidR="005C2394">
        <w:rPr>
          <w:rFonts w:cs="Times New Roman"/>
        </w:rPr>
        <w:t>а</w:t>
      </w:r>
      <w:r w:rsidRPr="00A64A6C">
        <w:rPr>
          <w:rFonts w:cs="Times New Roman"/>
        </w:rPr>
        <w:t xml:space="preserve"> -старш</w:t>
      </w:r>
      <w:r w:rsidR="00092F3A">
        <w:rPr>
          <w:rFonts w:cs="Times New Roman"/>
        </w:rPr>
        <w:t>его</w:t>
      </w:r>
      <w:r w:rsidRPr="00A64A6C">
        <w:rPr>
          <w:rFonts w:cs="Times New Roman"/>
        </w:rPr>
        <w:t xml:space="preserve"> прокурор отдела по надзору за соблюдением прав и свобод человека Прокуратуры города Москвы </w:t>
      </w:r>
      <w:r w:rsidR="00C03C55">
        <w:t>комиссия отмечает высокий уровень межведомственного взаимодействия федеральных и региональных надзорных органов в Москве, в первую очередь</w:t>
      </w:r>
      <w:r w:rsidR="00C03C55">
        <w:rPr>
          <w:rFonts w:cs="Times New Roman"/>
        </w:rPr>
        <w:t xml:space="preserve"> в</w:t>
      </w:r>
      <w:r w:rsidRPr="00A64A6C">
        <w:rPr>
          <w:rFonts w:cs="Times New Roman"/>
        </w:rPr>
        <w:t>заимодействие Департамента труда и соцзащиты населения Москвы с Прокуратурой Москвы и ГИТ Москвы</w:t>
      </w:r>
      <w:r w:rsidRPr="00A64A6C">
        <w:rPr>
          <w:rFonts w:cs="Times New Roman"/>
          <w:position w:val="2"/>
        </w:rPr>
        <w:t xml:space="preserve">. </w:t>
      </w:r>
      <w:r w:rsidR="00CC5B44" w:rsidRPr="007B5E08">
        <w:rPr>
          <w:rFonts w:cs="Times New Roman"/>
          <w:szCs w:val="28"/>
        </w:rPr>
        <w:t xml:space="preserve">Комиссия полностью поддерживает развитие электронных сервисов </w:t>
      </w:r>
      <w:r w:rsidR="00AC6A38" w:rsidRPr="007B5E08">
        <w:rPr>
          <w:rFonts w:cs="Times New Roman"/>
          <w:szCs w:val="28"/>
        </w:rPr>
        <w:t xml:space="preserve">ГИТ </w:t>
      </w:r>
      <w:r w:rsidR="00CC5B44" w:rsidRPr="007B5E08">
        <w:rPr>
          <w:rFonts w:cs="Times New Roman"/>
          <w:szCs w:val="28"/>
        </w:rPr>
        <w:t>и прокуратур</w:t>
      </w:r>
      <w:r w:rsidR="00EE485D" w:rsidRPr="007B5E08">
        <w:rPr>
          <w:rFonts w:cs="Times New Roman"/>
          <w:szCs w:val="28"/>
        </w:rPr>
        <w:t>ы,</w:t>
      </w:r>
      <w:r w:rsidR="00CC5B44" w:rsidRPr="007B5E08">
        <w:rPr>
          <w:rFonts w:cs="Times New Roman"/>
          <w:szCs w:val="28"/>
        </w:rPr>
        <w:t xml:space="preserve"> что упрощает взаимодействия граждан </w:t>
      </w:r>
      <w:r w:rsidR="00EE485D" w:rsidRPr="007B5E08">
        <w:rPr>
          <w:rFonts w:cs="Times New Roman"/>
          <w:szCs w:val="28"/>
        </w:rPr>
        <w:t xml:space="preserve">-работников и работодателей </w:t>
      </w:r>
      <w:r w:rsidR="00CC5B44" w:rsidRPr="007B5E08">
        <w:rPr>
          <w:rFonts w:cs="Times New Roman"/>
          <w:szCs w:val="28"/>
        </w:rPr>
        <w:t xml:space="preserve">с данными </w:t>
      </w:r>
      <w:r w:rsidR="00ED4DF9" w:rsidRPr="007B5E08">
        <w:rPr>
          <w:rFonts w:cs="Times New Roman"/>
          <w:szCs w:val="28"/>
        </w:rPr>
        <w:lastRenderedPageBreak/>
        <w:t>органами</w:t>
      </w:r>
      <w:r w:rsidR="0036078D">
        <w:rPr>
          <w:rFonts w:cs="Times New Roman"/>
          <w:szCs w:val="28"/>
        </w:rPr>
        <w:t xml:space="preserve">, также </w:t>
      </w:r>
      <w:r w:rsidR="00036CF0">
        <w:rPr>
          <w:rFonts w:cs="Times New Roman"/>
          <w:szCs w:val="28"/>
        </w:rPr>
        <w:t>к</w:t>
      </w:r>
      <w:r w:rsidR="00CC5B44" w:rsidRPr="007B5E08">
        <w:rPr>
          <w:rFonts w:cs="Times New Roman"/>
          <w:szCs w:val="28"/>
        </w:rPr>
        <w:t>омиссия считает целесообразным рассмотреть 202</w:t>
      </w:r>
      <w:r w:rsidR="00EE485D" w:rsidRPr="007B5E08">
        <w:rPr>
          <w:rFonts w:cs="Times New Roman"/>
          <w:szCs w:val="28"/>
        </w:rPr>
        <w:t>1 году профилактику нарушений трудового законодательства и применение электронного кадрового документо</w:t>
      </w:r>
      <w:r w:rsidR="00770D38" w:rsidRPr="007B5E08">
        <w:rPr>
          <w:rFonts w:cs="Times New Roman"/>
          <w:szCs w:val="28"/>
        </w:rPr>
        <w:t>оборота в Москве</w:t>
      </w:r>
      <w:r w:rsidR="00036CF0">
        <w:rPr>
          <w:rFonts w:cs="Times New Roman"/>
          <w:szCs w:val="28"/>
        </w:rPr>
        <w:t xml:space="preserve">, в том числе с учетом вступления в силу законодательства об электронных трудовых книжках. Также комиссия высоко оценивает и участие представителей </w:t>
      </w:r>
      <w:r w:rsidR="00244D53">
        <w:rPr>
          <w:rFonts w:cs="Times New Roman"/>
          <w:szCs w:val="28"/>
        </w:rPr>
        <w:t>Московской федерации профсоюзов и Конфедераци</w:t>
      </w:r>
      <w:r w:rsidR="00F549DC">
        <w:rPr>
          <w:rFonts w:cs="Times New Roman"/>
          <w:szCs w:val="28"/>
        </w:rPr>
        <w:t>и</w:t>
      </w:r>
      <w:r w:rsidR="00244D53">
        <w:rPr>
          <w:rFonts w:cs="Times New Roman"/>
          <w:szCs w:val="28"/>
        </w:rPr>
        <w:t xml:space="preserve"> промышленников и </w:t>
      </w:r>
      <w:r w:rsidR="00244D53" w:rsidRPr="00D23BDC">
        <w:rPr>
          <w:rFonts w:cs="Times New Roman"/>
          <w:szCs w:val="28"/>
        </w:rPr>
        <w:t>предпринимателей (работодателей) Москвы</w:t>
      </w:r>
      <w:r w:rsidR="00244D53">
        <w:rPr>
          <w:rFonts w:cs="Times New Roman"/>
          <w:szCs w:val="28"/>
        </w:rPr>
        <w:t xml:space="preserve"> в социальном партнерстве и </w:t>
      </w:r>
      <w:r w:rsidR="00341FB2">
        <w:rPr>
          <w:rFonts w:cs="Times New Roman"/>
          <w:szCs w:val="28"/>
        </w:rPr>
        <w:t>разрешении трудовых споров.</w:t>
      </w:r>
      <w:r w:rsidR="00244D53" w:rsidRPr="00D23BDC">
        <w:rPr>
          <w:rFonts w:cs="Times New Roman"/>
          <w:szCs w:val="28"/>
        </w:rPr>
        <w:t xml:space="preserve"> </w:t>
      </w:r>
    </w:p>
    <w:p w14:paraId="3F05B3F2" w14:textId="77777777" w:rsidR="00244D53" w:rsidRDefault="00244D53" w:rsidP="00244D53">
      <w:pPr>
        <w:autoSpaceDE w:val="0"/>
        <w:autoSpaceDN w:val="0"/>
        <w:adjustRightInd w:val="0"/>
        <w:ind w:left="0"/>
        <w:rPr>
          <w:rFonts w:cs="Times New Roman"/>
          <w:szCs w:val="28"/>
        </w:rPr>
      </w:pPr>
    </w:p>
    <w:p w14:paraId="7DBD29C0" w14:textId="783C4483" w:rsidR="00036CF0" w:rsidRPr="00244D53" w:rsidRDefault="00036CF0" w:rsidP="00244D53">
      <w:pPr>
        <w:autoSpaceDE w:val="0"/>
        <w:autoSpaceDN w:val="0"/>
        <w:adjustRightInd w:val="0"/>
        <w:ind w:left="0"/>
        <w:rPr>
          <w:rFonts w:cs="Times New Roman"/>
          <w:b/>
          <w:bCs/>
          <w:szCs w:val="28"/>
        </w:rPr>
      </w:pPr>
      <w:r w:rsidRPr="00244D53">
        <w:rPr>
          <w:rFonts w:cs="Times New Roman"/>
          <w:b/>
          <w:bCs/>
          <w:szCs w:val="28"/>
        </w:rPr>
        <w:t xml:space="preserve">В связи с вышеизложенным полагаем целесообразным по итогам работы комиссии в 2020 году рекомендовать Прокуратуре Москвы, Госинспекции труда Москвы, </w:t>
      </w:r>
      <w:r w:rsidR="00244D53" w:rsidRPr="00244D53">
        <w:rPr>
          <w:rFonts w:cs="Times New Roman"/>
          <w:b/>
          <w:bCs/>
          <w:szCs w:val="28"/>
        </w:rPr>
        <w:t>Московской федерации профсоюзов и Конфедераци</w:t>
      </w:r>
      <w:r w:rsidR="00F549DC">
        <w:rPr>
          <w:rFonts w:cs="Times New Roman"/>
          <w:b/>
          <w:bCs/>
          <w:szCs w:val="28"/>
        </w:rPr>
        <w:t>и</w:t>
      </w:r>
      <w:r w:rsidR="00244D53" w:rsidRPr="00244D53">
        <w:rPr>
          <w:rFonts w:cs="Times New Roman"/>
          <w:b/>
          <w:bCs/>
          <w:szCs w:val="28"/>
        </w:rPr>
        <w:t xml:space="preserve"> промышленников и предпринимателей (работодателей) Москвы </w:t>
      </w:r>
      <w:r w:rsidRPr="00244D53">
        <w:rPr>
          <w:rFonts w:cs="Times New Roman"/>
          <w:b/>
          <w:bCs/>
          <w:szCs w:val="28"/>
        </w:rPr>
        <w:t>следующее:</w:t>
      </w:r>
    </w:p>
    <w:p w14:paraId="3D7F4DD5" w14:textId="64159CE1" w:rsidR="002872AF" w:rsidRDefault="00ED4DF9" w:rsidP="00F549DC">
      <w:pPr>
        <w:numPr>
          <w:ilvl w:val="0"/>
          <w:numId w:val="9"/>
        </w:numPr>
        <w:autoSpaceDE w:val="0"/>
        <w:autoSpaceDN w:val="0"/>
        <w:adjustRightInd w:val="0"/>
        <w:ind w:right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Комиссия рекомендует Прокуратуре города и Госинспекции труда города в 2021 году с учетом пандемии продолжать работу по развитию электронных сервисов взаимодействия с работниками и работодателями  </w:t>
      </w:r>
    </w:p>
    <w:p w14:paraId="460CA68A" w14:textId="7DE26270" w:rsidR="008E1CCF" w:rsidRPr="00F549DC" w:rsidRDefault="008E1CCF" w:rsidP="008E1CCF">
      <w:pPr>
        <w:pStyle w:val="a4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49DC">
        <w:rPr>
          <w:rFonts w:ascii="Times New Roman" w:hAnsi="Times New Roman" w:cs="Times New Roman"/>
          <w:sz w:val="28"/>
          <w:szCs w:val="28"/>
        </w:rPr>
        <w:t>Комиссия обращается к Конфедерации промышленников и работодателей Москвы с предложением усилить профилактическую работу по созданию комфортных психологических условий в трудовых коллективах и необходимости разрешения трудовых споров на уровне конкретных организаций, в том числе участием психологов в службах управления персоналом</w:t>
      </w:r>
      <w:r>
        <w:rPr>
          <w:rFonts w:ascii="Times New Roman" w:hAnsi="Times New Roman" w:cs="Times New Roman"/>
          <w:sz w:val="28"/>
          <w:szCs w:val="28"/>
        </w:rPr>
        <w:t xml:space="preserve"> и с учетом возможностей ведомственного контроля за трудовым законодательством в организациях, учрежденных городом Москвой </w:t>
      </w:r>
    </w:p>
    <w:p w14:paraId="2F1B515A" w14:textId="19A5C6F7" w:rsidR="008E1CCF" w:rsidRDefault="00B64243" w:rsidP="00D676D3">
      <w:pPr>
        <w:numPr>
          <w:ilvl w:val="0"/>
          <w:numId w:val="9"/>
        </w:numPr>
        <w:autoSpaceDE w:val="0"/>
        <w:autoSpaceDN w:val="0"/>
        <w:adjustRightInd w:val="0"/>
        <w:ind w:right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Комиссия рекомендует Прокуратуре и ГИТ обратить внимание в 2021 году на защиту прав работников </w:t>
      </w:r>
      <w:r w:rsidR="00E26A0C">
        <w:rPr>
          <w:rFonts w:cs="Times New Roman"/>
          <w:szCs w:val="28"/>
        </w:rPr>
        <w:t xml:space="preserve">в связи </w:t>
      </w:r>
      <w:r w:rsidR="00ED4DF9">
        <w:rPr>
          <w:rFonts w:cs="Times New Roman"/>
          <w:szCs w:val="28"/>
        </w:rPr>
        <w:t>с переходом</w:t>
      </w:r>
      <w:r>
        <w:rPr>
          <w:rFonts w:cs="Times New Roman"/>
          <w:szCs w:val="28"/>
        </w:rPr>
        <w:t xml:space="preserve"> на электронный </w:t>
      </w:r>
      <w:r>
        <w:rPr>
          <w:rFonts w:cs="Times New Roman"/>
          <w:szCs w:val="28"/>
        </w:rPr>
        <w:lastRenderedPageBreak/>
        <w:t>кадровый документооборот в части трудовых книжек и на введение в действие поправок к дистанционной занятости</w:t>
      </w:r>
    </w:p>
    <w:p w14:paraId="12944DC0" w14:textId="7A7AE16A" w:rsidR="00EE13D7" w:rsidRPr="00F549DC" w:rsidRDefault="00B64243" w:rsidP="00F549DC">
      <w:pPr>
        <w:numPr>
          <w:ilvl w:val="0"/>
          <w:numId w:val="9"/>
        </w:numPr>
        <w:autoSpaceDE w:val="0"/>
        <w:autoSpaceDN w:val="0"/>
        <w:adjustRightInd w:val="0"/>
        <w:ind w:right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Комиссия предлагает </w:t>
      </w:r>
      <w:r w:rsidR="00CC5B44" w:rsidRPr="00F549DC">
        <w:rPr>
          <w:rFonts w:cs="Times New Roman"/>
          <w:szCs w:val="28"/>
        </w:rPr>
        <w:t xml:space="preserve">ГИТ </w:t>
      </w:r>
      <w:r w:rsidR="00770D38" w:rsidRPr="00F549DC">
        <w:rPr>
          <w:rFonts w:cs="Times New Roman"/>
          <w:szCs w:val="28"/>
        </w:rPr>
        <w:t xml:space="preserve">и Прокуратуре </w:t>
      </w:r>
      <w:r>
        <w:rPr>
          <w:rFonts w:cs="Times New Roman"/>
          <w:szCs w:val="28"/>
        </w:rPr>
        <w:t xml:space="preserve">содействие </w:t>
      </w:r>
      <w:r w:rsidR="00770D38" w:rsidRPr="00F549DC">
        <w:rPr>
          <w:rFonts w:cs="Times New Roman"/>
          <w:szCs w:val="28"/>
        </w:rPr>
        <w:t xml:space="preserve">в </w:t>
      </w:r>
      <w:r w:rsidR="00CC5B44" w:rsidRPr="00F549DC">
        <w:rPr>
          <w:rFonts w:cs="Times New Roman"/>
          <w:szCs w:val="28"/>
        </w:rPr>
        <w:t xml:space="preserve"> профилактической работ</w:t>
      </w:r>
      <w:r>
        <w:rPr>
          <w:rFonts w:cs="Times New Roman"/>
          <w:szCs w:val="28"/>
        </w:rPr>
        <w:t>е</w:t>
      </w:r>
      <w:r w:rsidR="00CC5B44" w:rsidRPr="00F549DC">
        <w:rPr>
          <w:rFonts w:cs="Times New Roman"/>
          <w:szCs w:val="28"/>
        </w:rPr>
        <w:t xml:space="preserve"> по предупреждению нарушений трудового законодательства</w:t>
      </w:r>
      <w:r w:rsidR="00770D38" w:rsidRPr="00F549DC">
        <w:rPr>
          <w:rFonts w:cs="Times New Roman"/>
          <w:szCs w:val="28"/>
        </w:rPr>
        <w:t xml:space="preserve">, в первую очередь средствами правовой пропаганды </w:t>
      </w:r>
      <w:r>
        <w:rPr>
          <w:rFonts w:cs="Times New Roman"/>
          <w:szCs w:val="28"/>
        </w:rPr>
        <w:t xml:space="preserve">и </w:t>
      </w:r>
      <w:r w:rsidR="00790B8A">
        <w:rPr>
          <w:rFonts w:cs="Times New Roman"/>
          <w:szCs w:val="28"/>
        </w:rPr>
        <w:t>приглашает их представителей для выступлений через комиссию на юридическом факультете МГУ, в МГЮА и факультете права ВШЭ</w:t>
      </w:r>
      <w:r w:rsidR="00E26A0C">
        <w:rPr>
          <w:rFonts w:cs="Times New Roman"/>
          <w:szCs w:val="28"/>
        </w:rPr>
        <w:t xml:space="preserve"> и юридических клиниках данных Вузов и просит направлять информацию в комиссию для освещения в СМИ в первую очередь по алгоритмам обращений работников в суд или надзорный орган</w:t>
      </w:r>
      <w:r w:rsidR="000C07D3">
        <w:rPr>
          <w:rFonts w:cs="Times New Roman"/>
          <w:szCs w:val="28"/>
        </w:rPr>
        <w:t xml:space="preserve">, чтобы не перегружать надзорные органы не подведомственными им обращениями в условиях недоказанности нарушений трудовых прав письменными доказательствами. </w:t>
      </w:r>
    </w:p>
    <w:p w14:paraId="2CA22D03" w14:textId="77777777" w:rsidR="00DC16B6" w:rsidRPr="00F549DC" w:rsidRDefault="00DC16B6" w:rsidP="00F549DC">
      <w:pPr>
        <w:autoSpaceDE w:val="0"/>
        <w:autoSpaceDN w:val="0"/>
        <w:adjustRightInd w:val="0"/>
        <w:rPr>
          <w:rFonts w:cs="Times New Roman"/>
          <w:szCs w:val="28"/>
        </w:rPr>
      </w:pPr>
    </w:p>
    <w:p w14:paraId="20EFEA85" w14:textId="45FB8184" w:rsidR="00ED4DF9" w:rsidRPr="000C07D3" w:rsidRDefault="00B41CAC" w:rsidP="000C07D3">
      <w:pPr>
        <w:autoSpaceDE w:val="0"/>
        <w:autoSpaceDN w:val="0"/>
        <w:adjustRightInd w:val="0"/>
        <w:spacing w:line="276" w:lineRule="auto"/>
        <w:ind w:left="0"/>
        <w:rPr>
          <w:rFonts w:cs="Times New Roman"/>
          <w:bCs/>
          <w:sz w:val="24"/>
        </w:rPr>
      </w:pPr>
      <w:r w:rsidRPr="000C07D3">
        <w:rPr>
          <w:rFonts w:cs="Times New Roman"/>
          <w:bCs/>
          <w:sz w:val="24"/>
        </w:rPr>
        <w:t>Андреев Павел Викторович</w:t>
      </w:r>
      <w:r w:rsidR="00834CCE">
        <w:rPr>
          <w:rFonts w:cs="Times New Roman"/>
          <w:bCs/>
          <w:sz w:val="24"/>
        </w:rPr>
        <w:t xml:space="preserve"> </w:t>
      </w:r>
      <w:r w:rsidR="00834CCE">
        <w:rPr>
          <w:noProof/>
        </w:rPr>
        <w:drawing>
          <wp:inline distT="0" distB="0" distL="0" distR="0" wp14:anchorId="5CA48349" wp14:editId="50947506">
            <wp:extent cx="3034030" cy="703042"/>
            <wp:effectExtent l="0" t="0" r="127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 preferRelativeResize="0"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70" t="35408" r="13275" b="34959"/>
                    <a:stretch/>
                  </pic:blipFill>
                  <pic:spPr bwMode="auto">
                    <a:xfrm>
                      <a:off x="0" y="0"/>
                      <a:ext cx="3150990" cy="7301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DEC1A4" w14:textId="77777777" w:rsidR="00B41CAC" w:rsidRPr="000C07D3" w:rsidRDefault="00B41CAC" w:rsidP="000C07D3">
      <w:pPr>
        <w:autoSpaceDE w:val="0"/>
        <w:autoSpaceDN w:val="0"/>
        <w:adjustRightInd w:val="0"/>
        <w:spacing w:line="276" w:lineRule="auto"/>
        <w:ind w:left="0"/>
        <w:rPr>
          <w:rFonts w:cs="Times New Roman"/>
          <w:bCs/>
          <w:sz w:val="24"/>
        </w:rPr>
      </w:pPr>
      <w:r w:rsidRPr="000C07D3">
        <w:rPr>
          <w:rFonts w:cs="Times New Roman"/>
          <w:bCs/>
          <w:sz w:val="24"/>
        </w:rPr>
        <w:t xml:space="preserve">Председатель комиссии по социально-трудовым </w:t>
      </w:r>
    </w:p>
    <w:p w14:paraId="2CB7A432" w14:textId="77777777" w:rsidR="00B41CAC" w:rsidRPr="000C07D3" w:rsidRDefault="00B41CAC" w:rsidP="000C07D3">
      <w:pPr>
        <w:autoSpaceDE w:val="0"/>
        <w:autoSpaceDN w:val="0"/>
        <w:adjustRightInd w:val="0"/>
        <w:spacing w:line="276" w:lineRule="auto"/>
        <w:ind w:left="0"/>
        <w:rPr>
          <w:rFonts w:cs="Times New Roman"/>
          <w:bCs/>
          <w:sz w:val="24"/>
        </w:rPr>
      </w:pPr>
      <w:r w:rsidRPr="000C07D3">
        <w:rPr>
          <w:rFonts w:cs="Times New Roman"/>
          <w:bCs/>
          <w:sz w:val="24"/>
        </w:rPr>
        <w:t xml:space="preserve">Член Экспертного совета Комитета по труду и социальной политике Госдумы РФ  </w:t>
      </w:r>
    </w:p>
    <w:p w14:paraId="1C22D022" w14:textId="77777777" w:rsidR="00B41CAC" w:rsidRPr="000C07D3" w:rsidRDefault="00B41CAC" w:rsidP="000C07D3">
      <w:pPr>
        <w:autoSpaceDE w:val="0"/>
        <w:autoSpaceDN w:val="0"/>
        <w:adjustRightInd w:val="0"/>
        <w:spacing w:line="276" w:lineRule="auto"/>
        <w:ind w:left="0"/>
        <w:rPr>
          <w:rFonts w:cs="Times New Roman"/>
          <w:bCs/>
          <w:sz w:val="24"/>
        </w:rPr>
      </w:pPr>
      <w:r w:rsidRPr="000C07D3">
        <w:rPr>
          <w:rFonts w:cs="Times New Roman"/>
          <w:bCs/>
          <w:sz w:val="24"/>
        </w:rPr>
        <w:t xml:space="preserve">Член Экспертно-консультативного совета при Комитете Совета Федерации по конституционному законодательству и госстроительству </w:t>
      </w:r>
    </w:p>
    <w:p w14:paraId="10E9B756" w14:textId="2BB11691" w:rsidR="00B41CAC" w:rsidRPr="000C07D3" w:rsidRDefault="00B41CAC" w:rsidP="000C07D3">
      <w:pPr>
        <w:autoSpaceDE w:val="0"/>
        <w:autoSpaceDN w:val="0"/>
        <w:adjustRightInd w:val="0"/>
        <w:spacing w:line="276" w:lineRule="auto"/>
        <w:ind w:left="0"/>
        <w:rPr>
          <w:rFonts w:cs="Times New Roman"/>
          <w:bCs/>
          <w:sz w:val="24"/>
        </w:rPr>
      </w:pPr>
      <w:r w:rsidRPr="000C07D3">
        <w:rPr>
          <w:rFonts w:cs="Times New Roman"/>
          <w:bCs/>
          <w:sz w:val="24"/>
        </w:rPr>
        <w:t>Член экспертной группы Комиссии при Президенте РФ по вопросам госслужбы и резерву управленческих кадров</w:t>
      </w:r>
    </w:p>
    <w:p w14:paraId="0DFC231C" w14:textId="77777777" w:rsidR="00B41CAC" w:rsidRPr="000C07D3" w:rsidRDefault="00B41CAC" w:rsidP="000C07D3">
      <w:pPr>
        <w:autoSpaceDE w:val="0"/>
        <w:autoSpaceDN w:val="0"/>
        <w:adjustRightInd w:val="0"/>
        <w:spacing w:line="276" w:lineRule="auto"/>
        <w:ind w:left="0"/>
        <w:rPr>
          <w:rFonts w:cs="Times New Roman"/>
          <w:bCs/>
          <w:sz w:val="24"/>
        </w:rPr>
      </w:pPr>
      <w:r w:rsidRPr="000C07D3">
        <w:rPr>
          <w:rFonts w:cs="Times New Roman"/>
          <w:bCs/>
          <w:sz w:val="24"/>
        </w:rPr>
        <w:t>Член комитета по рынку труда и соцпартнерству РСПП</w:t>
      </w:r>
    </w:p>
    <w:p w14:paraId="43BB92D1" w14:textId="77777777" w:rsidR="00B41CAC" w:rsidRPr="000C07D3" w:rsidRDefault="00B41CAC" w:rsidP="00B41CAC">
      <w:pPr>
        <w:autoSpaceDE w:val="0"/>
        <w:autoSpaceDN w:val="0"/>
        <w:adjustRightInd w:val="0"/>
        <w:spacing w:line="276" w:lineRule="auto"/>
        <w:rPr>
          <w:rFonts w:cs="Times New Roman"/>
          <w:bCs/>
          <w:sz w:val="24"/>
        </w:rPr>
      </w:pPr>
    </w:p>
    <w:p w14:paraId="712B1443" w14:textId="77777777" w:rsidR="00B41CAC" w:rsidRPr="002A6FFB" w:rsidRDefault="00B41CAC" w:rsidP="00B41CAC">
      <w:pPr>
        <w:rPr>
          <w:rFonts w:cs="Times New Roman"/>
          <w:i/>
          <w:iCs/>
          <w:sz w:val="16"/>
          <w:szCs w:val="16"/>
        </w:rPr>
      </w:pPr>
      <w:r w:rsidRPr="002A6FFB">
        <w:rPr>
          <w:rFonts w:cs="Times New Roman"/>
          <w:i/>
          <w:iCs/>
          <w:sz w:val="16"/>
          <w:szCs w:val="16"/>
        </w:rPr>
        <w:t xml:space="preserve"> </w:t>
      </w:r>
    </w:p>
    <w:p w14:paraId="795DEB27" w14:textId="77777777" w:rsidR="00A20E69" w:rsidRPr="00D661B6" w:rsidRDefault="00A20E69" w:rsidP="00D661B6">
      <w:pPr>
        <w:spacing w:before="120" w:after="120"/>
        <w:rPr>
          <w:rFonts w:cs="Times New Roman"/>
        </w:rPr>
      </w:pPr>
    </w:p>
    <w:sectPr w:rsidR="00A20E69" w:rsidRPr="00D661B6" w:rsidSect="00F939F2">
      <w:footerReference w:type="even" r:id="rId11"/>
      <w:footerReference w:type="default" r:id="rId12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36A2EE" w14:textId="77777777" w:rsidR="00FC7710" w:rsidRDefault="00FC7710" w:rsidP="002B0687">
      <w:pPr>
        <w:spacing w:line="240" w:lineRule="auto"/>
      </w:pPr>
      <w:r>
        <w:separator/>
      </w:r>
    </w:p>
  </w:endnote>
  <w:endnote w:type="continuationSeparator" w:id="0">
    <w:p w14:paraId="6098360F" w14:textId="77777777" w:rsidR="00FC7710" w:rsidRDefault="00FC7710" w:rsidP="002B06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Основной текст">
    <w:altName w:val="Times New Roman"/>
    <w:panose1 w:val="020B060402020202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a"/>
      </w:rPr>
      <w:id w:val="-2144422485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459AFEE5" w14:textId="1259CB1D" w:rsidR="002B0687" w:rsidRDefault="002B0687" w:rsidP="00815435">
        <w:pPr>
          <w:pStyle w:val="a8"/>
          <w:framePr w:wrap="none" w:vAnchor="text" w:hAnchor="margin" w:xAlign="right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14:paraId="626130D3" w14:textId="77777777" w:rsidR="002B0687" w:rsidRDefault="002B068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a"/>
      </w:rPr>
      <w:id w:val="808135445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1D54E73A" w14:textId="1AECA5A9" w:rsidR="002B0687" w:rsidRDefault="002B0687" w:rsidP="00815435">
        <w:pPr>
          <w:pStyle w:val="a8"/>
          <w:framePr w:wrap="none" w:vAnchor="text" w:hAnchor="margin" w:xAlign="right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separate"/>
        </w:r>
        <w:r>
          <w:rPr>
            <w:rStyle w:val="aa"/>
            <w:noProof/>
          </w:rPr>
          <w:t>1</w:t>
        </w:r>
        <w:r>
          <w:rPr>
            <w:rStyle w:val="aa"/>
          </w:rPr>
          <w:fldChar w:fldCharType="end"/>
        </w:r>
      </w:p>
    </w:sdtContent>
  </w:sdt>
  <w:p w14:paraId="2636BF48" w14:textId="77777777" w:rsidR="002B0687" w:rsidRDefault="002B068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883B22" w14:textId="77777777" w:rsidR="00FC7710" w:rsidRDefault="00FC7710" w:rsidP="002B0687">
      <w:pPr>
        <w:spacing w:line="240" w:lineRule="auto"/>
      </w:pPr>
      <w:r>
        <w:separator/>
      </w:r>
    </w:p>
  </w:footnote>
  <w:footnote w:type="continuationSeparator" w:id="0">
    <w:p w14:paraId="127133DB" w14:textId="77777777" w:rsidR="00FC7710" w:rsidRDefault="00FC7710" w:rsidP="002B068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8653BB"/>
    <w:multiLevelType w:val="hybridMultilevel"/>
    <w:tmpl w:val="FB545930"/>
    <w:lvl w:ilvl="0" w:tplc="00FE5F7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54A4E"/>
    <w:multiLevelType w:val="hybridMultilevel"/>
    <w:tmpl w:val="A02C5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248B5"/>
    <w:multiLevelType w:val="hybridMultilevel"/>
    <w:tmpl w:val="37DEA404"/>
    <w:lvl w:ilvl="0" w:tplc="9F9A50E0">
      <w:start w:val="1"/>
      <w:numFmt w:val="decimal"/>
      <w:lvlText w:val="%1."/>
      <w:lvlJc w:val="left"/>
      <w:pPr>
        <w:ind w:left="1284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4" w15:restartNumberingAfterBreak="0">
    <w:nsid w:val="1C9243D2"/>
    <w:multiLevelType w:val="hybridMultilevel"/>
    <w:tmpl w:val="BA40E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82132"/>
    <w:multiLevelType w:val="hybridMultilevel"/>
    <w:tmpl w:val="41164B60"/>
    <w:lvl w:ilvl="0" w:tplc="FC585D54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6D712E4"/>
    <w:multiLevelType w:val="hybridMultilevel"/>
    <w:tmpl w:val="0C80F4B6"/>
    <w:lvl w:ilvl="0" w:tplc="B16879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88678BD"/>
    <w:multiLevelType w:val="hybridMultilevel"/>
    <w:tmpl w:val="3EC2FE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8F065FD"/>
    <w:multiLevelType w:val="hybridMultilevel"/>
    <w:tmpl w:val="856034FA"/>
    <w:lvl w:ilvl="0" w:tplc="EDF43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C4E5E6A"/>
    <w:multiLevelType w:val="hybridMultilevel"/>
    <w:tmpl w:val="A3CE84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3E55A4"/>
    <w:multiLevelType w:val="hybridMultilevel"/>
    <w:tmpl w:val="7FEAAF6E"/>
    <w:lvl w:ilvl="0" w:tplc="B45831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7"/>
  </w:num>
  <w:num w:numId="8">
    <w:abstractNumId w:val="10"/>
  </w:num>
  <w:num w:numId="9">
    <w:abstractNumId w:val="5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6EC"/>
    <w:rsid w:val="00036CF0"/>
    <w:rsid w:val="00092F3A"/>
    <w:rsid w:val="00092F6C"/>
    <w:rsid w:val="000C07D3"/>
    <w:rsid w:val="000C54AC"/>
    <w:rsid w:val="001177AD"/>
    <w:rsid w:val="00126ECE"/>
    <w:rsid w:val="00142C0A"/>
    <w:rsid w:val="00177211"/>
    <w:rsid w:val="001810B3"/>
    <w:rsid w:val="00185C01"/>
    <w:rsid w:val="00191CC9"/>
    <w:rsid w:val="001958ED"/>
    <w:rsid w:val="001A0777"/>
    <w:rsid w:val="001A105F"/>
    <w:rsid w:val="0022240E"/>
    <w:rsid w:val="00244D53"/>
    <w:rsid w:val="00255795"/>
    <w:rsid w:val="00266C44"/>
    <w:rsid w:val="002872AF"/>
    <w:rsid w:val="0029595D"/>
    <w:rsid w:val="002A07FD"/>
    <w:rsid w:val="002B0687"/>
    <w:rsid w:val="002D0590"/>
    <w:rsid w:val="003406E9"/>
    <w:rsid w:val="00341FB2"/>
    <w:rsid w:val="0036078D"/>
    <w:rsid w:val="003A4409"/>
    <w:rsid w:val="004000F0"/>
    <w:rsid w:val="00405A34"/>
    <w:rsid w:val="00407665"/>
    <w:rsid w:val="0041599C"/>
    <w:rsid w:val="00435EA2"/>
    <w:rsid w:val="00484F4D"/>
    <w:rsid w:val="0049668E"/>
    <w:rsid w:val="004B312A"/>
    <w:rsid w:val="004F46DD"/>
    <w:rsid w:val="00500A23"/>
    <w:rsid w:val="00505732"/>
    <w:rsid w:val="00514D0C"/>
    <w:rsid w:val="00544C89"/>
    <w:rsid w:val="00593701"/>
    <w:rsid w:val="005C2394"/>
    <w:rsid w:val="005D1DA3"/>
    <w:rsid w:val="005F7B8F"/>
    <w:rsid w:val="006104A9"/>
    <w:rsid w:val="0064654C"/>
    <w:rsid w:val="0066339B"/>
    <w:rsid w:val="0067186F"/>
    <w:rsid w:val="00671DD7"/>
    <w:rsid w:val="00683692"/>
    <w:rsid w:val="0072527A"/>
    <w:rsid w:val="007474A8"/>
    <w:rsid w:val="00770D38"/>
    <w:rsid w:val="00790B8A"/>
    <w:rsid w:val="007936DC"/>
    <w:rsid w:val="007A0055"/>
    <w:rsid w:val="007A29A9"/>
    <w:rsid w:val="007B5E08"/>
    <w:rsid w:val="007C469C"/>
    <w:rsid w:val="007E5498"/>
    <w:rsid w:val="007E5D4F"/>
    <w:rsid w:val="008214E5"/>
    <w:rsid w:val="00834CCE"/>
    <w:rsid w:val="0084635B"/>
    <w:rsid w:val="008C26EC"/>
    <w:rsid w:val="008C6E84"/>
    <w:rsid w:val="008C76F0"/>
    <w:rsid w:val="008E1CCF"/>
    <w:rsid w:val="008F49F6"/>
    <w:rsid w:val="00905832"/>
    <w:rsid w:val="00A12829"/>
    <w:rsid w:val="00A20E69"/>
    <w:rsid w:val="00A41EC4"/>
    <w:rsid w:val="00A75AEA"/>
    <w:rsid w:val="00AC6A38"/>
    <w:rsid w:val="00AE131C"/>
    <w:rsid w:val="00B41CAC"/>
    <w:rsid w:val="00B4265F"/>
    <w:rsid w:val="00B64243"/>
    <w:rsid w:val="00B64560"/>
    <w:rsid w:val="00B7400E"/>
    <w:rsid w:val="00B86DF0"/>
    <w:rsid w:val="00C03C55"/>
    <w:rsid w:val="00C11F2F"/>
    <w:rsid w:val="00C14BAF"/>
    <w:rsid w:val="00C17178"/>
    <w:rsid w:val="00C35230"/>
    <w:rsid w:val="00C77544"/>
    <w:rsid w:val="00C876DB"/>
    <w:rsid w:val="00CC5B44"/>
    <w:rsid w:val="00CF2113"/>
    <w:rsid w:val="00D050D4"/>
    <w:rsid w:val="00D2377E"/>
    <w:rsid w:val="00D23BDC"/>
    <w:rsid w:val="00D55FE9"/>
    <w:rsid w:val="00D661B6"/>
    <w:rsid w:val="00D667D5"/>
    <w:rsid w:val="00D676D3"/>
    <w:rsid w:val="00D97095"/>
    <w:rsid w:val="00DA7D7F"/>
    <w:rsid w:val="00DB0761"/>
    <w:rsid w:val="00DC0616"/>
    <w:rsid w:val="00DC16B6"/>
    <w:rsid w:val="00DE2841"/>
    <w:rsid w:val="00DF353E"/>
    <w:rsid w:val="00E26A0C"/>
    <w:rsid w:val="00E46011"/>
    <w:rsid w:val="00E57171"/>
    <w:rsid w:val="00ED4DF9"/>
    <w:rsid w:val="00EE13D7"/>
    <w:rsid w:val="00EE485D"/>
    <w:rsid w:val="00EF63CA"/>
    <w:rsid w:val="00F078ED"/>
    <w:rsid w:val="00F549DC"/>
    <w:rsid w:val="00F939F2"/>
    <w:rsid w:val="00FC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6F5B47"/>
  <w15:chartTrackingRefBased/>
  <w15:docId w15:val="{7899C155-A268-7A41-A2FF-1DC951AFD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 (Основной текст"/>
        <w:sz w:val="28"/>
        <w:szCs w:val="24"/>
        <w:lang w:val="ru-RU" w:eastAsia="en-US" w:bidi="ar-SA"/>
      </w:rPr>
    </w:rPrDefault>
    <w:pPrDefault>
      <w:pPr>
        <w:spacing w:line="360" w:lineRule="auto"/>
        <w:ind w:left="1134" w:right="85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05A34"/>
    <w:pPr>
      <w:spacing w:before="100" w:beforeAutospacing="1" w:after="100" w:afterAutospacing="1" w:line="240" w:lineRule="auto"/>
      <w:ind w:left="0" w:right="0"/>
      <w:outlineLvl w:val="3"/>
    </w:pPr>
    <w:rPr>
      <w:rFonts w:eastAsia="Times New Roman" w:cs="Times New Roman"/>
      <w:b/>
      <w:bCs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редняя сетка 21"/>
    <w:rsid w:val="0067186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0" w:right="0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ru-RU"/>
    </w:rPr>
  </w:style>
  <w:style w:type="character" w:customStyle="1" w:styleId="a3">
    <w:name w:val="Нет"/>
    <w:rsid w:val="0067186F"/>
  </w:style>
  <w:style w:type="character" w:customStyle="1" w:styleId="Hyperlink0">
    <w:name w:val="Hyperlink.0"/>
    <w:rsid w:val="0067186F"/>
    <w:rPr>
      <w:color w:val="0000FF"/>
      <w:u w:val="single" w:color="0000FF"/>
      <w:lang w:val="en-US"/>
    </w:rPr>
  </w:style>
  <w:style w:type="paragraph" w:styleId="a4">
    <w:name w:val="List Paragraph"/>
    <w:basedOn w:val="a"/>
    <w:uiPriority w:val="34"/>
    <w:qFormat/>
    <w:rsid w:val="00484F4D"/>
    <w:pPr>
      <w:spacing w:line="240" w:lineRule="auto"/>
      <w:ind w:left="720" w:right="0"/>
      <w:contextualSpacing/>
    </w:pPr>
    <w:rPr>
      <w:rFonts w:asciiTheme="minorHAnsi" w:eastAsiaTheme="minorEastAsia" w:hAnsiTheme="minorHAnsi" w:cstheme="minorBidi"/>
      <w:sz w:val="24"/>
      <w:lang w:eastAsia="zh-CN"/>
    </w:rPr>
  </w:style>
  <w:style w:type="character" w:styleId="a5">
    <w:name w:val="Hyperlink"/>
    <w:basedOn w:val="a0"/>
    <w:uiPriority w:val="99"/>
    <w:unhideWhenUsed/>
    <w:rsid w:val="00C17178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7A29A9"/>
    <w:pPr>
      <w:spacing w:before="100" w:beforeAutospacing="1" w:after="100" w:afterAutospacing="1" w:line="240" w:lineRule="auto"/>
      <w:ind w:left="0" w:right="0"/>
    </w:pPr>
    <w:rPr>
      <w:rFonts w:eastAsia="Times New Roman" w:cs="Times New Roman"/>
      <w:sz w:val="24"/>
      <w:lang w:eastAsia="ru-RU"/>
    </w:rPr>
  </w:style>
  <w:style w:type="character" w:styleId="a7">
    <w:name w:val="Strong"/>
    <w:basedOn w:val="a0"/>
    <w:uiPriority w:val="22"/>
    <w:qFormat/>
    <w:rsid w:val="007A29A9"/>
    <w:rPr>
      <w:b/>
      <w:bCs/>
    </w:rPr>
  </w:style>
  <w:style w:type="paragraph" w:styleId="a8">
    <w:name w:val="footer"/>
    <w:basedOn w:val="a"/>
    <w:link w:val="a9"/>
    <w:uiPriority w:val="99"/>
    <w:unhideWhenUsed/>
    <w:rsid w:val="002B0687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687"/>
  </w:style>
  <w:style w:type="character" w:styleId="aa">
    <w:name w:val="page number"/>
    <w:basedOn w:val="a0"/>
    <w:uiPriority w:val="99"/>
    <w:semiHidden/>
    <w:unhideWhenUsed/>
    <w:rsid w:val="002B0687"/>
  </w:style>
  <w:style w:type="character" w:styleId="ab">
    <w:name w:val="FollowedHyperlink"/>
    <w:basedOn w:val="a0"/>
    <w:uiPriority w:val="99"/>
    <w:semiHidden/>
    <w:unhideWhenUsed/>
    <w:rsid w:val="0064654C"/>
    <w:rPr>
      <w:color w:val="954F72" w:themeColor="followedHyperlink"/>
      <w:u w:val="single"/>
    </w:rPr>
  </w:style>
  <w:style w:type="character" w:styleId="ac">
    <w:name w:val="Unresolved Mention"/>
    <w:basedOn w:val="a0"/>
    <w:uiPriority w:val="99"/>
    <w:semiHidden/>
    <w:unhideWhenUsed/>
    <w:rsid w:val="00405A34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rsid w:val="00405A34"/>
    <w:rPr>
      <w:rFonts w:eastAsia="Times New Roman" w:cs="Times New Roman"/>
      <w:b/>
      <w:bCs/>
      <w:sz w:val="24"/>
      <w:lang w:eastAsia="ru-RU"/>
    </w:rPr>
  </w:style>
  <w:style w:type="character" w:customStyle="1" w:styleId="apple-converted-space">
    <w:name w:val="apple-converted-space"/>
    <w:basedOn w:val="a0"/>
    <w:rsid w:val="00405A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90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10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7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8550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8845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bour@alrf.msk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alrf.m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6</Pages>
  <Words>1219</Words>
  <Characters>8546</Characters>
  <Application>Microsoft Office Word</Application>
  <DocSecurity>0</DocSecurity>
  <Lines>164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Андреев</dc:creator>
  <cp:keywords/>
  <dc:description/>
  <cp:lastModifiedBy>павел Андреев</cp:lastModifiedBy>
  <cp:revision>9</cp:revision>
  <cp:lastPrinted>2020-12-30T14:55:00Z</cp:lastPrinted>
  <dcterms:created xsi:type="dcterms:W3CDTF">2020-12-28T13:51:00Z</dcterms:created>
  <dcterms:modified xsi:type="dcterms:W3CDTF">2020-12-30T14:55:00Z</dcterms:modified>
</cp:coreProperties>
</file>